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2024.04.22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ԵՔ-ԷԱՃԾՁԲ-24/80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լողավազանի այցելության և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ԵՔ-ԷԱՃԾՁԲ-24/80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2024.04.22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լողավազանի այցելության և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լողավազանի այցելության և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ԵՔ-ԷԱՃԾՁԲ-24/80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լողավազանի այցելության և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այցելության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415.63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2024.05.07.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ԵՔ-ԷԱՃԾՁԲ-24/80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ԵՔ-ԷԱՃԾՁԲ-24/80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«ԵՔ-ԷԱՃԾՁԲ-24/80»*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«ԵՔ-ԷԱՃԾՁԲ-24/80»*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այցելության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մատուցողը պետք է կազմակերպի  Դավթաշեն վարչական շրջանի  24 երեխաների համար  այցելություն  Լողավազան .որը  պետք է գտնվի Դավթաշեն վարչական շրջանի տարածքում, լինի փակ, ունենա հանդերձարան, ցնցուղի սենյակներ, սանհանգույց: Լողավազանի երկարությունը սկսած 25մ-ից, խորությունը նվազագույնը 1,5 մետրի սահմաններում, լայնությունը սկսած 10մ-ից, ունենա ջրի տաքացման, օդորակման և օդափոխման, ֆիլտրման և մանրէազերծման ավտոմատացված համակարգ, սանիտարա-հիգիենիկ ստանդարտներին համապատասխան միկրոկլիմա և մաքրություն, օդի ավտոմատացված չորացում։ Յուրաքանչյուր երեխայի այցելությունների քանակը պետք է լինի  առնվազն 12՝ 1 այցը 45 րոպե տևողությամբ , տրամադրվի նաև մարզչի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 մատուցողը աշնանային արձակուրդներին Դավթաշեն վարչական շրջանի  դպրոցահասակ  թվով՝ 32 երեխայի, 3 աշխատակից, օպերայի, բալետի կամ կինոյի, ներկայացման դիտման կազմակերպում, այնուհետև հյուրասիրության կազմակերպում վարչական շրջանում գործող ցանկացած սննդի կետերից մեկում՝ բուրգեր՝ հավի կամ տավարի մսով, ֆրի, պիցցա, բնական հյութեր, ջուր,թխվածք, միրգ։Էքսկուրսիայի կազմակերպման համար անհրաժեշտ է փոխադրամիջոց՝ հետադարձով: Այն պետք է լինի մինչև 40 տեղանոց, փափուկ նստատեղերով մարդատար տրանսպորտային միջոց (այսուհետ՝ ավտոբուս)՝ վարորդի հետ միասին: Ավտոբուսը պետք է լինի 2014թ. եւ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եւ ավարտը Դավթաշեն վարչական շրջանի ղեկավարի աշխատակազմի նստավայր (հասցե՝ Դավթաշեն վարչական շենք):
Էքսկուրսիայի կազմակերպման օրը, ժամը և այլ մանրամասներ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31.08.2024թ.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10.10.2024թ.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այցելության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