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2022.01.11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թղթադրամների հաշվիչ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2022.01.26.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ԵՔ-ԷԱՃԱՊՁԲ-22/32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ԵՔ-ԷԱՃԱՊՁԲ-22/32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«ԵՔ-ԷԱՃԱՊՁԲ-22/32»*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«ԵՔ-ԷԱՃԱՊՁԲ-22/32»*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ԵՔ-ԷԱՃԱՊՁԲ-22/32</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25-ը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__</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0.19</w:t>
      </w:r>
      <w:r w:rsidRPr="00857ECA">
        <w:rPr>
          <w:rFonts w:ascii="Calibri" w:hAnsi="Calibri" w:cs="Calibri"/>
          <w:sz w:val="20"/>
          <w:lang w:val="hy-AM"/>
        </w:rPr>
        <w:t xml:space="preserve">   (</w:t>
      </w:r>
      <w:r w:rsidRPr="009402DB">
        <w:rPr>
          <w:rFonts w:ascii="Calibri" w:hAnsi="Calibri" w:cs="Calibri"/>
          <w:sz w:val="20"/>
          <w:lang w:val="hy-AM"/>
        </w:rPr>
        <w:t>զրո ամբողջ տասնինը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հինգ</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պարտականությունները իրականացնում է Երևանի քաղաքի Նորք-Մարաշ վարչական շրջանի ղեկավարի աշխատակազմը:</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 169 CIE, հաստությունը` համաձայն ISO 534 ստանդարտի` առնվազն 108 Մկմ, անթափանցելիությունը` համաձայն ISO 2471 ստանդարտի առնվազն 94%, անհարթությունը` 120մլ/րոպեից ոչ ավել (համաձայն ISO 8791/2), խոնավությունը` առնվազն  3,9 %: Մեկ տուփի մեջ թերթերի քանակը գործարանային փաթեթավորմամբ` 500 թերթ, առանց շեղումների, 1 տուփի քաշը` 2,5 կգ (+-0.05կգ): 500 թերթանոց յուրաքանչյուր 5 տուփ՝ փաթեթավորված ստվարաթղթե արկղի մեջ: Մատակարարման ժամանակ անհրաժեշտ է ներկայացնել ապրանքի որակի, ինչպես նաև տեխնիկական բնութագրին համապատասխան լինելու մասին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սովորական գնդիկավոր` կափարիչով:                          Պլաստմասե կապույտ, սև կամ կարմիր գույների:
ՙ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սրած, ռետինե ջնջոցով, սև, կոշտությունը HB, միջուկը՝ որակյալ, չփշրվող, մատիտի երկարությունը`                    17-19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(210x297x80)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(Սկրեպ), մետաղական, վինիլային ծածկույթով, 30 մմ: 
Թղթի տրցակները միմյանց հետ ամրացնելու համար:    Տուփի մեջ 100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ասեղ, գրասենյակային կարիչների (ստեպլեր) համար, 26մմ/6մմ: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թաղանթե, A4 ձևաչափի թղթերի համար, արագակարներին ամրացնելու հնարավորությամբ, հաստությունը՝ առնվազն 40 մկր,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100 էջ,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A4 ձևաչափի, ուղիղ կափույրով, հասարակ, 1մ2 մակերեսով թղթի զանգվածը` առնվազն 80 գ, ինքնասոսնձվող,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A5 ձևաչափի, ուղիղ կափույրով, հասարակ, 1մ2 մակերեսով թղթի զանգվածը` 80 գ և ավելի, ինքնասոսնձվող,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եզրերը՝ սոսնձված, կպչուն, գունավոր՝ մանուշակագույն, կապույտ, կանաչ, վարդագույն, դեղին, չափսը` 76 X 76 մմ, թույլատրելի շեղումը՝ 0.1 %: Տրցակի մեջ թղթերի քանակը`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եզրերը՝ սոսնձված, կպչուն, դեղին գույնի, չափսը` 76 X 101 մմ, թույլատրելի շեղումը՝ 0.1 %: Տրցակի մեջ թղթերի քանակը`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նշումնորի համար  90x90մմ չափի,տրցակի մեջ թղթերի քանակը՝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թղթադրամների հաշվիչ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 14 նիշ,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նախատեսված կնիքի և շտամպի համար, գույը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թղթապանակ փափուկ կազմով և ՀՀ զինանշանով, 35 սմ x 23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-մինչև 30.06.2022թ.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30.09.2022թ.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եռամսյակ-պայմանագիրը /համաձայնագիրը/ ուժի մեջ մտնելու օրվանից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