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2024.06.24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ԵՔ-ԷԱՃԱՊՁԲ-24/196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ականջակալների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ԵՔ-ԷԱՃԱՊՁԲ-24/196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2024.06.24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ականջակալների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ականջակալների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ԵՔ-ԷԱՃԱՊՁԲ-24/196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ականջակալների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2024.07.09.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ԵՔ-ԷԱՃԱՊՁԲ-24/196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ԵՔ-ԷԱՃԱՊՁԲ-24/196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ԵՔ-ԷԱՃԱՊՁԲ-24/196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«ԵՔ-ԷԱՃԱՊՁԲ-24/196»*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ԵՔ-ԷԱՃԱՊՁԲ-24/196*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«ԵՔ-ԷԱՃԱՊՁԲ-24/196»*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ԵՔ-ԷԱՃԱՊՁԲ-24/196*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առնվազն 2 խոսափողով, զանգի և ձայնի կարգավորիչների հնարավորությամբ: MS Lync սերտիֆիկացում, PeakStop աղմուկի պաշտպանություն, Hi-Fi ստերեո ձայն: Ժապավենով չափերի կարգավորման հնարավորությամբ:  USB մուտքի հնարավորությամբ: Ապրանքների տեղափոխումը  իրականացնում է մատակարարը՝ իր հաշվին և իր միջոցներով: Մատակարարումը մինչև Պատվիրատուի պահեստային տնտեսություն   ք. Երևան, Արգիշտիի 1: Երաշխիք՝ առնվազն 12 ամիս: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պատվիրատուի պաանջի օրվանից հաշված 10 աշխատանքային օրվա ընթացքում,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