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միջոցառման իրականացման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միջոցառման իրականացման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միջոցառման իրականացման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միջոցառման իրականացման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ղեկավարի աշխատակազմի և ենթակայությամբ գործող 32 համայնքային ոչ առևտրային կազմակերպությունների միջև բոուլինգի առաջնություն կազմակերպելու նպատակով անհրաժեշտ է  Ավան վարչական շրջանում գտնվող բոուլինգի սրահի վարձակալություն, առնվազն 6 գոտի ունեցող սրահով,  առնվազն 200 մասնակիցների համար, ամբողջ սրահի վարձակալությամբ՝ առնվազն 5 ժամ տևողությամբ, որի ավարտին մասնակիցների ոչ պաշտոնական շփման նպատակով անհրաժեշտ է տեղում ապահովել հյուրասիրություն՝ յուրաքանչյուր մասնակցին 2 կտոր պիցցա, նագեթներ, տապակած կարտոֆիլ (ֆրի) յուրաքանչյուրին 1 բաժին,  գազավորված ըմպելիքներ կամ ջուր յուրաքանչյուրին 0,5լ,  սուրճ կամ  թեյ համապատասխան մասնակիցների քանակով (հյուրասիրությունը համաձայնեցնել պատվիրատուի հետ)։
Հաղթող թիմերին ապահովել գավաթներով (թվով 3 հատ՝ 1-ին 2-րդ և 3-րդ տեղ), դիպլոմներով (թվով 10 հատ) և մեդալներով (թվով 18 հատ)։ Մրցանակների արտաքին տեսքը, բովանդակութունը և կապված լրացուցիչ հարցեր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Բոուլինգի առաջնություն Շենգավիթ վարչական շրջանի ղեկավարի աշխատակազմի և ենթակայությամբ գործող 32 համայնքային ոչ առևտրային կազմակերպությունների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