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ԵՔ-ԷԱՃԾՁԲ-25/104 Երևան քաղաքապետարանի կարիքների համար միջոցառման իրականացման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ԵՔ-ԷԱՃԾՁԲ-25/104 Երևան քաղաքապետարանի կարիքների համար միջոցառման իրականացման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ԵՔ-ԷԱՃԾՁԲ-25/104 Երևան քաղաքապետարանի կարիքների համար միջոցառման իրականացման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ԵՔ-ԷԱՃԾՁԲ-25/104 Երևան քաղաքապետարանի կարիքների համար միջոցառման իրականացման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385.29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4.915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447.17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2025.07.08.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«ԵՔ-ԷԱՃԾՁԲ-25/104»*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«ԵՔ-ԷԱՃԾՁԲ-25/104»*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քաղաքապետարանի աշխատակազմի սպորտի և երիտասարդության հարցերի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Երիտասարդության միջազգային օրվա կապակցությամբ տոնական համերգի և ցուցահանդեսի կազմակերպում
Թեմատիկ տաղավարներում միաժամանակ գործելու են երիտասարդության ոլորտի հետ առնչություն ունեցող տարաբնույթ աշխատարաններ և ժամանցային կանգառներ՝ /օրինակ՝ Էրազմուս+ երիտասարդություն ծրագրերի կանգառ, ոչ ֆորմալ կրթության կանգառ, թվային գործիքների կանգառ, շրջակա միջավայրի պահպանության կանգառ, միջմշակութային կանգառ, գրականության կանգառ, առողջ ապրելակերպի կանգառ, թատերական կանգառ, հոգեկան առողջության կանգառ և այլն/:
Անհրաժեշտ է ապահովել՝
• միջոցառման անցկացումը մայրաքաղաքի որևէ կենտրոնական մարդաշատ զբոսայգում, որտեղ առկա կլինի՝
• մինչև 10 թեմատիկ տաղավարներ՝ արևից պաշտպանող ծածկով, կահավորված ընդհանուր թվով 100 անձի համար անհրաժեշտ տեխնիկական գույքով /սեղաններ, աթոռներ, դարակաշարեր կամ դարակաձև սեղաններ, գրենական պիտույքներ, մեկամգամյա օգտագործման սպասք, «Առողջ ապրելակերպի» տաղավարում անհրաժեշտ քանակի և որակի սննդամթերք (միրգ, բանջարեղեն, մսամթերք, ըմպելիք)՝ «առողջ ափսեն» ցուցադրելու և  ներկայացնելու համար, 0.5լ տարողությամբ շշալցված 150 շիշ խմելու ջուր/, 
• 2 փակ տաղավար-հանդերձարաններ՝ ըստ անհրաժեշտության,
• բեմահարթակ /5x6 չափի/
• ձայնային սարքավորումներ /միջոցառման տարածքին և մասնակիցների թվին համապատասխան հզորությամբ/,                     5 հեռակառավարվող խոսափողեր, 5 բարձրախոսներ,  
• հաղորդավարի ծառայություններ,
• երևանյան երիտասարդական ոկալային խմբերի և երաժիշտների ծառայություններ /5 խումբ/, DJ-ի ծառայություն, 
• շտապ բուժ օգնության 1 անձնակազմի ծառայություն,
• տեխնիկական և սպասարկող անձնակազմի ծառայություններ,
• միջոցառման լոգոյի, տաղավարների թեմատիկ Roll-up տիպի բաներների, պիտակների /մեծ և փոքր՝ ընդհանուր 100 հատ/, Երևանի լոգոյով բրենդային շապիկների /120 հատ/, Երևանի լոգոյով բրենդային տոպրակների /120 հատ/ (շապիկների և տոպրակների որակը, գույնը, չափսերը և դիզայնը համաձայնեցնել պատվիրատուի հետ), Երևանը խորհրդանշող հուշանվերների և մրցանակների ապահովում.
• գովազդային տեղեկատվական հոլովակների պատրաստում, ցուցադրում սոց ցանցերում, միջոցառումը խորհրդանշող պաստառների տեղադրում,
• ֆոտո և վիդեո նկարահանում՝ միջոցառման ընթացքի լուսաբանման համար,
• տաղավարների թեմատիկ բովանդակությունն ապահովող կազմակերպությունների, երաժշտական խմբերի և երաժիշտների, DJ-ի  մասնակցությունը, միջոցառման սցենարը և ձևաչափը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30.08.25թ.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