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2025.07.08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ԵՔ-ԷԱՃԾՁԲ-25/109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Հովհաննիսյան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lusine_hovhannisyan@yerevan.am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ԵՔ-ԷԱՃԾՁԲ-25/109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2025.07.08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ԵՔ-ԷԱՃԾՁԲ-25/109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lusine_hovhannisyan@yerevan.am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սերունդ` պաշտպանված հայրենիք համաքաղաքային փառատոն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2025թ. զորակոչային խաղեր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384.19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4.9041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450.58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2025.07.22.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ԵՔ-ԷԱՃԾՁԲ-25/109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ԵՔ-ԷԱՃԾՁԲ-25/109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«ԵՔ-ԷԱՃԾՁԲ-25/109»*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ԵՔ-ԷԱՃԾՁԲ-25/109*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«ԵՔ-ԷԱՃԾՁԲ-25/109»*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ԵՔ-ԷԱՃԾՁԲ-25/109*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սերունդ` պաշտպանված հայրենիք համաքաղաքային փառատոն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սերունդ` պաշտպանված հայրենիք» համաքաղաքային, բակային փառատոնին մասնակցում են վարչական շրջանի բակային թիմերը: Փառատոնը ներառում է թվով 6 սպորտային միջոցառում։
1.«Կաշվե գնդակ»՝ ֆուտբոլ, որն անցկացնելու համար անհրաժեշտ է ձեռք բերել 2 գնդակ, ապահովել 1 գլխավոր մրցավար, 1 մրցավար և 1 բժիշկ, նշյալ անձանց անհրաժեշտ է ապահովել 2 օրվա օրապահիկով (ընդամենը` 6 օրապահիկ, համաձայնեցվում է պատվիրատուի հետ), 
2.«Թռչող գնդակ»` վոլեյբոլ, որն անցկացնելու համար անհրաժեշտ է ձեռք բերել 2 գնդակ, ապահովել 1 գլխավոր մրցավար, 1 մրցավար և 1 բժիշկ։ Նշյալ անձանց համար պետք է ապահովել 2 օրվա օրապահիկով (ընդամենը` 6 օրապահիկ, համաձայնեցվում է պատվիրատուի հետ),
3. «Ոսկե զամբյուղ»` բասկետբոլ, որն անցկացնելու համար անհրաժեշտ է ձեռք բերել 2 գնդակ,ապահովել 1 գլխավոր մրցավար, 1 մրցավար և 1 բժիշկ։ Նշյալ անձանց համար ապահովել  2 օրվա օրապահիկ (ընդամենը` 6 օրապահիկ, համաձայնեցվում է պատվիրատուի հետ),
4. «Անիվ»՝ հեծանվավազք, որը անցկացնելու համար անհրաժեշտ է ապահովել 2 մրցավար, որոնց համար ապահովել 1 օրվա օրապահիկ (ընդամենը` 2, համաձայնեցվում է պատվիրատուի հետ), 
5. «Աթլետիկա»՝ սպորտային միջոցառում, որն անցկացնելու համար անհրաժեշտ է ապահովել 1 գլխավոր մրցավար, 1 մրցավար և 1 բժիշկ։Նշյալ անձանց համար ապահովել 2 օրվա օրապահիկ (ընդամենը` 6 օրապահիկ, համաձայնեցվում է պատվիրատուի հետ),
6. «Մարզատրամաբանական խաղեր»՝ սպորտային միջոցառում, տվյալ միջոցառումը բաղկացած է 2 մարզաձևերից՝ շաշկի և շախմատ, որոնք անցկացնելու համար անհրաժեշտ է ձեռք բերել 10 շախմատի տախտակ՝ շաշկու և շախմատի քարերով, յուրաքանչյուր մարզաձևի համար անհրաժեշտ է ապահովել  1 մրցավար,  2 օրվա օրապահիկով (ընդամենը` 4 օրապահիկ, համաձայնեցվում է պատվիրատուի հետ):
 «Առողջ սերունդ` պաշտպանված հայրենիք» համաքաղաքային, բակային փառատոնն անցկացվում է հուլիս-օգոստոս ամիսներին՝ վարչական շրջանում գործող մարզադպրոցի, հանրակրթական դպրոցների և համատիրությունների մարզահրապարակներում: Մարզաձևերում հաղթող թիմերին անհրաժեշտ է ապահովել մարզահագուստով (թվով 60 հատ) ըստ տարիքային խմբերի (չափսերը, որակը և տեսքը համաձայնեցվում է պատվիրատուի հետ), 80% բամբակյա և 20% սինթետիկ գործվածքից: 
Բակային փառատոնին մասնակից բոլոր մարզիկներին անհրաժեշտ է ապահովել օրապահիկով։
Օրապահիկը բոլոր մասնակից անձանց համար՝ ընդամենը` 550 (նեևառված են խաղերի բոլոր փուլերի մասնակիցները, ինչպես նաև վերոնշյալ մրցավարներն ու բժիշկները), որից յուրաքանչյուրը ներառում է բնական հյութ ձողիկով, թխվածքաբլիթ և  մեծ խաչապուրի, այլ մանրամասները համաձայնեցվում է պատվիրատուի հետ/։ 
Հաղթող թիմերը կպարգևատրվեն գավաթներով, մեդալներով և հավաստագրերով։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2025թ. զորակոչային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2025թ. զորակոչային խաղերի համայնքային փուլին  մասնակցում են  վարչական շրջանի հիմնական և ավագ դպրոցների նախազորակոչային և զորակոչային տարիքի 9-12-րդ դասարանների աշակերտները, քաղաքային փուլին` համայնքում հաղթող դպրոցի թիմը: 
Համայնքային փուլն անցկացնելու համար անհրաժեշտ է ապահովել 8 մրցավարներ, և տվյալ անձանց համար պետք է ապահովել  2 օրվա օրապահիկ /ընդամենը՝ 16, համաձայնեցվում է պատվիրատուի հետ/: 
Քաղաքային փուլին թվով 9 մասնակիցներին անհրաժեշտ է ապահովել 2 օրվա օրապահիկով /ընդամենը՝ 18, համաձայնեցվում է պատվիրատուի հետ/, թվով 9 մարզահագուստով (չափսերը, տեսքը և որակը համաձայնեցվում է պատվիրատուի հետ), 80% բամբակյա և 20% սինթետիկ գործվածքից, թիկունքին` «Շենգավիթ» գրառումով։ Օրապահիկից յուրաքանչյուրը ներառում է բնական հյութ ձողիկով, թխվածքաբլիթ և  մեծ խաչապուրի
 Մարզիկների ներքաղաքային տեղափոխման համար միկրոավտոբուս`օդորակիչով, ընդհանուր 40 կմ վազքի համար: 
Հաղթող թիմերը կպարգևատրվեն գավաթներով, մեդալներով և հավաստագրերով։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30․09․2025թ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սերունդ` պաշտպանված հայրենիք համաքաղաքային փառատոն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2025թ. զորակոչային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