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450.86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2025.08.07.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 քաղաքի Կենտրոն վարչական շրջանի 2019թ. և նախորդ տարիների կարգավորումից դուրս մնացած  փաստաթղթերը:
1․ Մշտական պահպանության գործերի արխիվացման ծառայություն`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համաձայն ՀՀ կառավարության 2019թ. ապրիլի 4-ի N 397-Ն որոշմամբ հաստատված «Պահպանության ժամկետների նշումով արխիվային փաստաթղթերի օրինակելի ցանկի»: Որոշակի հատկանիշների ժամանակագրական (ժամանակագրական, առարկայական, աշխարհագրական, հարցատրամաբանական) հիման վրա առանձնացված փաստաթղթերի դասակարգում գործերի շապիկների մեջ, գործերի թերթերի համարակալում, կարում կամ կազմապատում և վավերացում սահմանված ձևով, վերնագրում, դիմերեսի ձևավորում և սահմանված ձևով ցուցակագրում: Գործերի ընդհանուր քանակը մինչև 100 գործ:
2․ Անձնակազմին վերաբերող գործերի արխիվացման ծառայություն` գործատուի հետ քաղաքացիների աշխատանքային հարաբերությունների ընթացքում աշխատանքային ստաժի, աշխատավարձի չափի ու աշխատանքային գործունեության մասին տեղեկություններ պարունակող արխիվային փաստաթղթերի առանձնացում, ժամանակագրական կարգով դասավորում գործերի շապիկների մեջ, գործերի թերթերի համարակալում,  վավերացում սահմանված ձևով, վերնագրում, դիմերեսի ձևավորում և սահմանված ձևով ցուցակագրում: Գործերի ընդհանուր քանակը մինչև 30 գործ:
3․ Պահպանության ոչ ենթակա գործերի (փաստաթղ¬թերի) արխիվացման ծառայություն (պահպանության ժամկետները լրացածների)` «ՀՀ արխիվային հավաքածուի կազմի մեջ չմտնող և ՀՀ օրենսդրությամբ սահմանված ժամկետներում պահպանվող (փաստաթղթերի պահպանության ժամկետները սահմանված են ՀՀ կառավարության 2019թ. ապրիլի 4-ի N 397-Ն որոշմամբ հաստատված «Պահպանության ժամկետների նշումով արխիվային փաստաթղթերի օրինակելի ցանկով») փաստաթղթերի ըստ տեսակների և տարիների խմբավորում և սահմանված ձևով ակտի կազմում:
ԾԱՆՈԹՈՒԹՅՈՒՆ։ Պայմանագրով նախատեսված աշխատանքները համարվում են ավարտված վերամշակման ենթակա գործերը պատվիրատուի  ներկայացուցիչի ներկայությամբ իրական արժեքով և քաշով վերամշակողին հանձնելով և ստացված գումարը պատվիրատուի հաշվեհամարին մուտք անելուց հետո: Արխիվացման ենթակա գործերի ընդհանուր քանակը՝ մինչև 5000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 դեկտեմբերի 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