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ուսուցչի օրվան նվիրված միջոցառման իրականացման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ուսուցչի օրվան նվիրված միջոցառման իրականացման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ուսուցչի օրվան նվիրված միջոցառման իրականացման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ուսուցչի օրվան նվիրված միջոցառման իրականացման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447.36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2025.08.11.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առթիվ  անհրաժեշտ է կազմակերպել միջոցառում 200-230 մասնակիցների համար։ Անհրաժեշտ է կազմակերպել օրվա խորհրդին համահունչ միջոցառում 50-60 րոպե տևողությամբ վարչական շրջանի տարածքում գտնվող 860 քմ մակերեսով ռեստորանային համալիրներից մեկի դահլիճում /համաձայնեցվում է պատվիրատուի հետ/։ 
Միջոցառումն իրականացնել հանրահայտ խմբի մասնակցությամբ՝ ընդգրկված անվանի կատարող և երաժիշտներ՝ կենդանի նվագակցությամբ (5-7 մասնակից)։ Միջոցառման անցկացման համար անհրաժեշտ է հնչյունային տեխնիկա՝ 5-6 կՎտ հզորությամբ, ձայնային սարքավորումներ, լուսային տեխնիկա, բարձրախոսներ, որոնք պետք է ապահովեն, մասնակիցների ելույթների և կատարումների լսելիությունը: Անհրաժեշտ է ապահովել բեմահարթակ՝ օրվա խորհրդին համահունչ ձևավորմամբ։ 
Կամ վերոնշյալ միջոցառման փոխարեն վարչական շրջանի տարածքում գտնվող առնվազն 860 քմ մակերեսով ռեստորանային համալիրներից մեկի դահլիճում /համաձայնեցվում է պատվիրատուի հետ/ անհրաժեշտ է կազմակերպել թատերական ներկայացում 200-230 մասնակիցների համար՝ նոր կազմավորված թատերախմբով։ Թատերախումբը պետք է հիմնադրված լինի 2023թ.-ին  և առ այսօր ունենա բեմադրած առնվազն 7 տարբեր ներկայացում, տվյալ ներկայացումները բեմադրած լինի արտերկրում և ՀՀ մի շարք մարզերում։ Թատերախումբը ներկայանա այն ներկայացումով, որի սյուժեի հիմքում ընկած է նվիրվածությունը, զոհողությունը և ընտանեկան հարաբերությունների բարդությունները։ Թատերական խումբը պետք է  բաղկացած լինի 5 հանրաճանաչ դերասաններից` 3 կին և 2 տղամարդ։ Թատերախմբին ներկայացման համար անհրաժեշտ է ապահովել բեմով, անհրաժեշտ ձևավորումով, ձայնային տեխնիկայով, լուսային տեխնիկայով  և բարձրախոսներով։
Միջոցառումից կամ թատերական ներկայացումից հետո կազմակերպել հյուրասիրություն, որի համար անհրաժեշտ է բոլոր ներկաներին ապահովել վարունգի ռոլ քամած մածունով, սմբուկի ռուլետ կաթնաշոռով, լավաշի ռոլ խոզապուխտով, կանապեով պանիր, կանապեով մսամթերք, բրուսկետա պռոշուտոյով (տավարի ապխտած ֆիլե), բրուսկետա կապրեզե (լոլիկ, մոցարելա, պեստո), բրուսկետա`տանձով, ռոքվորով, կրուասան՝ վանիլային և շոկոլադե միջուկով, գաթայով, մրգի տեսականի, տնական գինի, ջուր, հանքային ջուր, կոմպոտ, սուրճ, թեյ։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