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рабочих инструментов, жалюзи и 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ԵՔ-ԷԱՃԱՊՁԲ-25/286</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рабочих инструментов, жалюзи и 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рабочих инструментов, жалюзи и 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рабочих инструментов, жалюзи и 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Припой (Паяльник)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 отвертка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Улоф с канифолью толщиной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ручных 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с клапаном для водопроводной трубы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резиновую трубку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трубных переходов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капрона/трещотка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пенопласт устанавливаемый на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Для Герметизации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в двухкомпонентном надувном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измеритель мощности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уровень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деревянных лезвий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 города Ереван․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800 Вт. удовольствие от вращения. : 800-3000 об / мин. глубина резания: сталь-не менее 10 мм, пластик-не менее 10 мм, дерево-не менее 100 мм. электронная регулировка колебаний. минимум 3 режима работы, наклон резания не менее 0-45 . металлическая направляющая глубины. удаление пыли с помощью адаптера.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мощность: не менее 5,5 джоулей.: не менее 0-850 об / мин. удовольствие от ударов.: не менее 0-4400 часов в минуту. Тип патрона: SDS PLUS. максимальный диаметр сверла для бетона: не менее 32 мм. Максимальный диаметр сверла для металла: не менее 13 мм. Максимальный диаметр сверла для пиломатериалов: не менее 40 мм. В комплекте: не менее 3 сверл, не менее 2 сверл. Антивибрационная система.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с аккумулятором balgarka. скорость вращения: не менее 8500 об/мин. размер спирали оси: M14. посадочное отверстие для диска: 22,2 мм. Диаметр диска: 115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углового шлифовального станка не менее 1010 Вт, максимальное количество оборотов 11000 об / мин, посадочное отверстие для диска 22,23 мм, Диаметр диска 125 мм, размер спирали оси M 14, питание 220-240 В ~ 50/60 Гц, длина кабеля 3 метра: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Припой (Паяльник)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 / 50-60 Гц. мощность: не менее 100 Вт. Время нагрева: не менее 20 секунд. прямая ручка. регулируемая температура за счет вращения. встроенный керамический нагревательный элемент для быстрого и стабильного нагрева, его легко заменить. секция подставки. сменная ручка с длительным сроком службы :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аккумулятором отвертки: максимальное количество оборотов: 1400 об/ мин, максимальная сила вращения: 20 нм, размер патрона: 0,8-10 мм, Емкость аккумулятора: максимум 1,5 А * ч, напряжение аккумулятора: максимум 12 В, заряд аккумулятора: 220-240 В ~ 50/60 Гц.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 отвертка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Отвертка-Отвертка с батарейкой . напряжение аккумулятора не менее 16,8 в, емкость аккумулятора не менее 1,5 а, максимальная сила вращения не менее 28 нм + не менее 1 батареи, максимальное количество оборотов: скорость 10 - 350 об/мин - скорость 20 - 1350 об / мин.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 Частота : 50-60 Гц. сила выходного тока : 30-130 А. рабочий цикл : не менее 40%. напряжение : 33 В. встроенный питающий провод. размер провода для подачи: 0,8-0,9 мм. включает в себя как минимум 1 провод для подачи весом 0,45 кг 0,9 мм. зажим заземления с 1 шт кабеля .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объем составляет не менее 50 см3, скорость вращения не менее 9000 об / мин, мощность не менее 6,5 кВт, мощность 1200 мл, ширина режущей кромки не менее 250 мм, общая длина 180 см. гарантия не менее 1 года.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рулонные шторы: ширина не менее 12,5-13см, ткань из специальных материалов, солнцезащитная ткань или полимерные материалы. Поворотный механизм с двойной передачей. Нижняя цепь и рабочая цепь изготовлены из пластика, оснащены всеми необходимыми металлическими или пластиковыми деталями для крепления. Разборный, поворотный, цвет по согласованию с заказчиком. Карниз изготовлен из алюминия с порошковым покрытием белого цвета, размер не менее 2,5см х 4,5см (отклонение ±5%), с установкой. 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насоса из чугуна антикоррозийный, норильфовый шнек выдерживает температуру до 150 ° C, вал на 99% состоит из оксида алюминия, температура жидкости от 2 до 110 ° C, класс термостойкости двигателя H, степень защиты не менее IP 44, трехступенчатый двигатель.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лобового стекла не менее 92×42 мм, тонированное состояние 9-13 дюймов, источник питания солнечный и элемент CR2032(3 в).,
доступная настройка чувствительности , доступный режим шлифования, световой картинг 4Din, время перехода не менее 1,2 МВ светофильтр типа хамелеон (автоматическое затемнение), доступна настройка времени выдержки, время выдержки в тонированном состоянии 0,1-0,6 в, пропускание инфракрасных лучей ≤0,003% λ 780-1300 Нм-≤0,009% λ 1300-2000 Нм ультрафиолетовых лучей. отпуск ≤0,00006% λ=313 Нм ≤0,00006% λ=365 Нм.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с прямым цилиндром. Частота ` не менее 50 Гц. входная мощность: не менее 1,8 кВт. частота вращения: не менее 2850 об / мин. Количество цилиндров компрессора ` 1. Количество ступеней уплотнения: 1. приемный объем ` не менее 50 л (13,2 галлона). рабочее давление: максимум 8 бар. (116 фунтов на квадратный дюйм). входная производительность: не менее 220 л / мин. Уровень шума: не более 96 дБ.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шнур CO2 0,8-0,9 мм 5 кг.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Улоф с канифолью толщиной 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помощью электрического припоя для соединения различных металлических деталей друг с другом. намотанный на валик, вес не менее 56 граммов, толщина 1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пилы: не менее 300 мм. мягкая ручка. Материал рамы: сталь.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ручных пил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8 пил, из которых 4 пилы по дереву (быстрая резка), 1 пила по дереву (чистая резка), 1 пила по алюминию, 2 пилы по металлу . должны быть упакованы в пластиковую коробку . набор пил предназначен для резки дерева, металла пилой.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Посадочное отверстие для диска не менее 22,22 мм, Диаметр не менее 125 мм, Толщина 1,2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алмазный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Посадочное отверстие для диска не менее 22,22 мм, Диаметр не менее 115 мм, Толщина 1,2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диска газонокосилки 255 мм, количество зубьев не менее 40 шт.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газонокосилки с резьбой не менее 2,5 мм*4 м, предназначена для стрижки травы и мелких сорняков.: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газонокосилки с резьбой 1,6 мм *5 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отверстие, длина 67-92 см, металл лезвия углеродистая сталь, минимальный диаметр разреза не менее 8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ножниц 200 мм, максимальный диаметр резки 15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отверстие, длина40 см, металл лезвия углеродистая сталь, минимальный диаметр разреза не менее 4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полиэтиленовых труб (PPR) предназначены для резки металлических и полипропиленовых труб, длина не менее 270 мм, резка. я диаметр не менее 25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предназначена для полива и других работ в садах. Длина: 25-50 м. Диаметр трубы: 3/4 дюйма.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должен иметь как минимум 3 режима работы: струйный, конический, противотуманный.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должен иметь не менее 9 режимов работы: угловой, плоский, смачивающий, противотуманный, струйный, центральный, выдувной, конусный, душевой.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с клапаном для водопроводной трубы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штуцер с клапаном для водопроводной трубы, диаметр соединения'
3/4"".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резиновую трубку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от 3/4 к 3/4 бачка резиновой трубки: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трубных переходов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трубных переходов 3/4 дюйма.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предназначенный для резки железного листа, длина 20-30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ножниц по металлу не менее 300 мм, толщина резки не менее 1,2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KTE-C для дерева, бумаги, картона, картин, стекла, фарфора и кожи, Dzd2385-006-02954519-96, 96-440-08 видов, 1 кг.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капрона/трещотка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Пластмасса xamut 2,5x100 мм, черного цвета, 100 шт. в упаковке.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с ручкой /лопатой / пластиковая. Лопата для очистки должна быть шириной не менее 45 см , высотой не менее 35 см, хвост алюминиевый или деревянный, ручка из пластика длиной не менее 26 см, ширина ручки не менее 13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пенопласт устанавливаемый на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для установки на пенопласт. профессиональный минимум 850 мл/1000 гр.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Для Герметизации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силиконовый герметик ` 300 мл. используется при проведении ремонтных работ в закрытых помещениях с повышенной влажностью. продукт подходит для утепления сантехники , заделки швов и трещин. входящие в состав ингредиенты предотвращают развитие микроорганизмов и плесени :Тип: силикон. цвет: прозрачный. материалы для склеивания ` стекло, алюминий , оцинкованная сталь, керамические панели , фаянс , эмалевые поверхности, жесткий ПВХ-пластик . вспенивание: не менее 5-10 минут (при 23 ℃ и относительной влажности 50%). Время высыхания: не менее 20 часов (при 23 ℃ и относительной влажности 50%). объем: не менее 300 мл.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никеловый, размер не менее 235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в двухкомпонентном надувном контейнере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в двухкомпонентном надувном контейнере не менее 250 мл+65 гр.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измеритель мощности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предназначен для измерения напряжения, тока и сопротивления.:
Результаты отображаются в большом количестве на ЖК - дисплее:
Выбор диапазона измерения значений осуществляется вручную, достаточно установить желаемое положение многопозиционного переключателя:
Наличие подсветки облегчает работу в слабоосвещенных местах:
Функции: датчик полярности , подсветка экрана , возможность сохранения показаний
Постоянное напряжение ՝ 0.2, 2, 20, 200, 600 В.
Постоянный ток՝ 0.0002, 0.002, 0.02, 0.2, 10 ответ: а.
Сопротивление : МОМ0,002, 0,02, 0,2, 2:
Количество и напряжение батарей : 2×1,5 в
Проверка батареи: нет
Рабочая температура: 0-40 ° .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Бесконтактный детектор напряжения предназначен для измерения напряжения до 1000 В. отображаются все используемые параметры для точного измерения и упрощения визуального контроля . должен иметь фонарик для облегчения работы в темных местах. переменное напряжение 12 в - 1000 в (высокая чувствительность), 48-1000 в (низкая чувствительность). частота 50-60 Гц.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100-500 В. Тип: ( SL ): размер слота: не менее SL 4,0 мм. Длина: не менее 190 мм :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для монтажных работ с трубами размером не менее 15 м x 12 мм x 0,1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60 см, с двусторонним фрезерованием, прецизионные флаконы 0,5 мм/м,V-образное отверстие для измерения предметов с круглой поверхностью.: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уровень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диапазон: 0-30 м, точность выравнивания: 5 м /±2мм/, точность линии: 5 м /±2мм/,, время выравнивания: максимум 3 В, должна иметь функцию горизонтальных и вертикальных линий;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деревянных лезвий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140 мм. Ширина резки: 6-25 мм. Материал рукоятки-TPR. вес: 0,888 кг. Материал лезвия-CrV . в комплекте  4 шт. Ширина резки 6,  12,  19,  25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не менее 100 г. Длина: не менее 110 мм. Материал ручки: стекловолокно с резиновой ручкой. форма ударной части: квадратная.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не менее 500 г. Длина: не менее 335 мм. Материал ручки: стекловолокно с резиновой ручкой. форма ударной части: квадратная.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раствора масляных красок, нитрокрасок, лаков, грунтовок (грунтовка). Поставка в 1-литровых канистрах.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(шпаклевка) с пластиковым или деревянным хвостиком шириной шпаклевки не менее  20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(шпаклевка) с пластиковым или деревянным хвостиком шириной шпаклевки не менее 40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(шпаклевка) с пластиковым или деревянным хвостиком шириной шпаклевки не менее 10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(шпаклевка) с пластиковым или деревянным хвостиком шириной шпаклевки не менее 6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250мм.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300мм.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для крыши 6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для крыши 8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для крыши 10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для крыши 12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для крыши 13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для крыши 14 мм.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отвертка 65 мм PZ2 x PZ2.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для отвертки 100 мм PH2.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для отвертки 50 мм PZ1. транспортировку и разгрузку товара осуществляет продавец: Образец должен быть согласован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Припой (Паяльник)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 отвертка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Улоф с канифолью толщиной 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ручных пил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алмазный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деревьев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с клапаном для водопроводной трубы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резиновую трубку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трубных переходов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капрона/трещотка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пенопласт устанавливаемый на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Для Герметизации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в двухкомпонентном надувном контейнере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измеритель мощности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уровень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деревянных лезвий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Язва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