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2025.09.10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ԵՔ-ԷԱՃԾՁԲ-25/140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Աջափնյակ վարչական շրջանի ամանորյա ձևավորման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011-514-001/394/</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ԵՔ-ԷԱՃԾՁԲ-25/140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2025.09.10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Աջափնյակ վարչական շրջանի ամանորյա ձևավորման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Աջափնյակ վարչական շրջանի ամանորյա ձևավորման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ԵՔ-ԷԱՃԾՁԲ-25/140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Աջափնյակ վարչական շրջանի ամանորյա ձևավորման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382.49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4.5057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447.51</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2025.09.23.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ԵՔ-ԷԱՃԾՁԲ-25/140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ԵՔ-ԷԱՃԾՁԲ-25/140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«ԵՔ-ԷԱՃԾՁԲ-25/140»*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ԵՔ-ԷԱՃԾՁԲ-25/140*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«ԵՔ-ԷԱՃԾՁԲ-25/140»*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ԵՔ-ԷԱՃԾՁԲ-25/140*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
 7.16 Սույն պայմանագրով նախատեսված Պատվիրատուի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Աջափնյակ վարչական շրջանի ամանորյա ձևավորում, մասնավորապես՝ Հալաբյան, Մարգարյան, Բաշինջաղյան, Լենինգրադյան փողոցներ, Չաուշի ու Եգիպտոսի հրապարակներ, Բուենոս Այրեսի այգի և Աջափնյակ վարչական շրջանի վարչական շենքի ձևավորման ծառայություններ։
1.Հալաբյան փողոցի տոնական ձևավորում, որը ներառում է Հալաբյան փողոցի սկզբնամասից մինչև Հալաբյան-Մարգարյան փողոցների հատման խաչմերուկը։ Փողոցի երկու կողմում առկա 45 հենասյուներից դեպի մյուս կողմի հենասյուներ պետք է ամրացվեն առնվազն 1 սմ հաստությամբ մետաղական լարեր՝ ընդհանուր 1000-1500մ երկարությամբ։ Մետաղական լարերը պետք է ամրացվեն հենասյունից առնվազն 120 հատ ամրակով։  Ընդհանուր հենասյուներից պետք է կախվեն 150-180 հատ ամանորյա դեկորներ: Յուրաքանչյուր դեկորի վերջնական քանակները համաձայնեցնել Պատվիրատուի հետ:
Զանգ-տրամագիծը՝ 60սմ-80սմ, 
          բարձրությունը՝ 70-90սմ
Փաթիլ-լայնությունը՝ 60սմ-80սմ,
            բարձրությունը՝ 70-90սմ
Աստղ-լայնությունը՝ 60սմ-80սմ,   
           բարձրությունը՝ 60սմ-80սմ 
Դեկորները պետք է պատրաստված լինեն առնվազն 3 սմ հաստությամբ մետաղյա կարկասից տրամագիծը՝ 60-80սմ, լինեն փոշեներկված սպիտակ գույնով, դրանց վրայով պետք է անցկացված լինեն սիլիկոնե ճկվող լեդ լույսեր՝ երկկողմանի (լուսերից յուրաքանչյուրը իր սնուցման բլոկով, և պետք է աշխատեն առնվազն 220Վ հաստատուն հոսանքով)։
Տեխնիկական մաս
Հոսանքի լար՝ 1000-1500մ (առնվազն՝ 2x1 հաստությամբ), 
Ամրացման խամուտներ՝ առնվազն 60 տուփ (առնվազն՝ 6000 հատ), 
Ավտոաշտարակ 2 հատ՝ 10-11 օր աշխատանքով։
2.Մարգարյան փողոց
Փողոցի երկու կողմում առկա 15 հենասյուներից դեպի մյուս կողմի հենասյուներ պետք է ամրացվեն մետաղական լարեր՝ ընդհանուր 600-700մ երկարությամբ։ Մետաղական լարերը պետք է ամրացվեն հենասյունից առնվազն 30-40 հատ ամրակով։  Ընդհանուր հենասյուներից պետք է կախվեն 40-50 հատ ամանորյա դեկորներ: Յուրաքանչյուր դեկորի վերջնական քանակները համաձայնեցնել Պատվիրատուի հետ:
Զանգ-տրամագիծը՝ 60սմ-80սմ, 
          բարձրությունը՝ 70-90սմ
Փաթիլ-լայնությունը՝ 60սմ-80սմ,
            բարձրությունը՝ 70-90սմ
Աստղ-լայնությունը՝ 60սմ-80սմ,   
           բարձրությունը՝ 60սմ-80սմ 
Դեկորները պետք է պատրաստված լինեն առնվազն 3 սմ հաստությամբ մետաղյա կարկասից տրամագիծը՝ 60-80սմ, լինեն փոշեներկված սպիտակ գույնով, դրանց վրայով պետք է անցկացված լինեն սիլիկոնե ճկվող լեդ լույսեր՝ երկկողմանի (լուսերից յուրաքանչյուրը իր սնուցման բլոկով, և պետք է աշխատեն առնվազն 220Վ հաստատուն հոսանքով)։
Տեխնիկական մաս
Հոսանքի լար՝ 600-700մ (առնվազն՝ 2x1 հաստությամբ), 
Ամրացման խամուտներ՝ առնվազն 40 տուփ (առնվազն՝ 4000 հատ), Ավտոաշտարակ 2 հատ՝ 7-8 օր աշխատանքով։
3. Բաշինջաղյան փողոց (Բաշինջաղյան-Ջանիբեկյան փողոցների հատման խաչմերուկից մինչև Բաշինջաղյան-Մարգարյան փողոցների հատման խաչմերուկ)
Փողոցի երկու կողմում առկա 11 հենասյուներից դեպի մյուս կողմի հենասյուներ պետք է ամրացվեն մետաղական լարեր՝ ընդհանուր 500-600մ երկարությամբ։ Մետաղական լարերը պետք է ամրացվեն հենասյունից 20-30 հատ ամրակով։  Ընդհանուր հենասյուներից պետք է կախվեն 30-35 հատ ամանորյա դեկորներ: Յուրաքանչյուր դեկորի վերջնական քանակները համաձայնեցնել Պատվիրատուի հետ
Զանգ-  տրամագիծը՝ 60սմ-80սմ, 
             բարձրությունը՝ 70-90սմ
Փաթիլ- լայնությունը՝ 60սմ-80սմ,
             բարձրությունը՝ 70-90սմ
Եղևնի-  բարձրություն՝ 110-120սմ
             լայնք՝ 80սմ-85սմ
Դեկորները պետք է պատրաստված լինեն առնվազն 3 սմ հաստությամբ մետաղյա կարկասից տրամագիծը՝ 60-80սմ, լինեն փոշեներկված սպիտակ գույնով, դրանց վրայով պետք է անցկացված լինեն սիլիկոնե ճկվող լեդ լույսեր՝ երկկողմանի (լուսերից յուրաքանչյուրը իր սնուցման բլոկով, և պետք է աշխատեն առնվազն 220Վ հաստատուն հոսանքով)։
Տեխնիկական մաս
Հոսանքի լար 500-600մ (առնվազն՝ 2x1 հաստությամբ), ամրացման խամուտներ՝ առնվազն 40 տուփ (առնվազն 4000 հատ), Ավտոաշտարակ 2 հատ՝ 6-7 օր աշխատանքով։
4.Բաշինջաղյան փողոց (Բաշինջաղյան-Մարգարյան փողոցների խաչմերուկից մինչև Չաուշի հրապարակ)
Փողոցի երկու կողմում առկա 7 հենասյուներից դեպի մյուս կողմի հենասյուներ պետք է ամրացված լինի մետաղական լարեր՝ ընդհանուր 400-500մ երկարությամբ։ Մետաղական լարերը պետք է ամրացվեն հենասյունից 20-30 հատ ամրակով։  Ընդհանուր հենասյուներից պետք է կախվեն 20-25 հատ ամանորյա դեկորներ: Յուրաքանչյուր դեկորի վերջնական քանակները համաձայնեցնել Պատվիրատուի հետ:
Զանգ-  տրամագիծը՝ 60սմ-80սմ, 
             բարձրությունը՝ 70-90սմ
Փաթիլ- լայնությունը՝ 60սմ-80սմ,
             բարձրությունը՝ 70-90սմ
Եղևնի-  բարձրություն՝  110-120սմ
             լայնք՝ 80սմ-85սմ
Դեկորները պետք է պատրաստված լինեն առնվազն 3 սմ հաստությամբ մետաղյա կարկասից տրամագիծը՝ 60-80սմ, լինեն փոշեներկված սպիտակ գույնով, դրանց վրայով պետք է անցկացված լինեն սիլիկոնե ճկվող լեդ լույսեր՝ երկկողմանի (լուսերից յուրաքանչյուրը իր սնուցման բլոկով, և պետք է աշխատեն առնվազն 220Վ հաստատուն հոսանքով)։
Տեխնիկական մաս
Հոսանքի լար 400-500մ (առնվազն՝ 2x1 հաստությամբ), ամրացման խամուտներ՝ առնվազն 30 տուփ (առնվազն 3000 հատ), Ավտոաշտարակ 2 հատ՝ 4-5 օր աշխատանքով։
5.Չաուշի հրապարակ
Հրապարակում գտնվող հենասյուներից հենասյուներ պետք է անց կացվեն մետաղական լարեր՝ ամրակներով, որոնցից պետք է կախվեն շղթա-լույսեր՝ 100-120մ երկարությամբ:Շղթա լույսերի վրա պետք է լինեն առնվազն 300 հատ լեդ լույսեր՝ 5Վ հզորությամբ: Շղթա լուսատուներից պետք է կախված լինեն 20-24 հատ ամանորյա դեկորներ: Յուրաքանչյուր դեկորի վերջնական քանակները համաձայնեցնել Պատվիրատուի հետ:
Զանգ-  տրամագիծը՝ 60սմ-80սմ, 
             բարձրությունը՝ 70-90սմ
Փաթիլ- լայնությունը՝ 60սմ-80սմ,
             բարձրությունը՝ 70-90սմ
Աստղ-  լայնությունը՝ 60սմ-80սմ,   
            բարձրությունը՝ 60սմ-80սմ
Եղևնի-  բարձրություն՝  110-120սմ
             լայնք՝ 80սմ-85սմ
Դեկորները պետք է պատրաստված լինեն առնվազն 3 սմ հաստությամբ մետաղյա կարկասից տրամագիծը՝ 60-80սմ, լինեն փոշեներկված սպիտակ գույնով, դրանց վրայով պետք է անցկացված լինեն սիլիկոնե ճկվող լեդ լույսեր՝ երկկողմանի (լուսերից յուրաքանչյուրը իր սնուցման բլոկով, և պետք է աշխատեն առնվազն 220Վ հաստատուն հոսանքով)։
Տեխնիկական մաս
Հոսանքի լար 600-700մ (առնվազն՝ 2x1 հաստությամբ), ամրացման խամուտներ՝ առնվազն 50 տուփ (առնվազն 5000 հատ), Ավտոաշտարակ 1 հատ՝ 3-4 օր աշխատանքով։
6. Եգիպտոսի հրապարակի ամանորյա ձևավորում
Հրապարակի կենտրոնում պետք է տեղադրվի առնվազն 5մ բարձրությամբ լույսերով տոնածառ՝ պատրաստված մետաղական կարկասից: Կարկասի վրա պետք է ամրացված լինեն 40-50 տուփ 300 լեդ լույսեր՝ յուրաքանյչուրը 15-17մ երկարությամբ: Գագաթին պետք է լինի 3D աստղ՝ առնվազն 80սմ տրամագծով, մետաղական փոշեներկված կարկասով, լեդ ճկվող լույսերով, առանձին սնուցման բլոկով աշխատող, 220Վ հաստատուն հոսանքով:
Հրապարակում առկա հենասյուներից  հենասյուն պետք է ամրացված լինեն մետաղական լարեր ամրակներով,որոնցից պետք է կախված լինեն շղթա լույսեր՝ առնվազն 100մ երկարությամբ: Շղթա լույսերի վրա պետք է լինեն 300 լեդ լույսեր 5Վ հզորությամբ:Շղթա լեդ լույսերից պետք է կախվեն 10-20 հատ ամանորյա դեկորներ: Յուրաքանչյուր դեկորի վերջնական քանակները համաձայնեցնել Պատվիրատուի հետ:
Զանգ-  տրամագիծը՝ 60սմ-80սմ, 
             բարձրությունը՝ 70-90սմ
Փաթիլ- լայնությունը՝ 60սմ-80սմ,
             բարձրությունը՝ 70-90սմ
Աստղ-  լայնությունը՝ 60սմ-80սմ,   
            բարձրությունը՝ 60սմ-80սմ
Եղևնի-  բարձրություն՝ 110-120սմ
             լայնք՝ 80սմ-85սմ
Տեխնիկական մաս
Հոսանքի լար 600-700մ (առնվազն՝ 2x1 հաստությամբ), ամրացման խամուտներ՝ առնվազն 40 տուփ (առնվազն 4000 հատ), Ավտոաշտարակ 1 հատ՝ 3-4 օր աշխատանքով։
7. Աջափնյակ վարչական շենքի տոնական ձևավորում
Շենքի մուտքի վերևում պետք է ամրացվի «2026» գրությամբ մետաղական կարկաս՝ փոշեներկված սպիտակ գույնով, սիլիկոնե ճկվող լեդ լույսով իսկ ներսի մասը՝ լեդ լույսով: Լույսերը պետք է աշխատեն առանձին սնուցման բլոկով և 220Վ հաստատուն հոսանքով։ Կարկասի բարձրությունը պետք է լինի  110-120 սմ, լայնությունը՝  2-2,5մ։
Վարչական շենքի  ճակատային հատվածի 400-500մ-ը ընդգծվելու է կետային լեդ լույսերով (40Ա հզորությամբ և 24Վ բլոկով), որոնք անցկացվելու են ջերմակայուն, ճկվող տուփի միջով: Տուփը պետք է ներկվի շենքի գույնին համապատասխան գույնով: Կետային լույսերի հեռավորությունը պետք է լինի 30սմ: 400-500 մետր հատվածի ձևավորման համար անհրաժեշտ է 3 հատ սնուցման բլոկ յուարքանչյուրը 24Վ և 10-15 Ա հզորությամբ՝ 50-60Hz:
8.Բուենոս Այրեսի այգու ամանորյա ձևավորում, այդ թվում՝
•	Մարգարյան փողոցին կից այգու տարածքում գտնվող լուսատու սյուներից պետք է կախվեն փոշեներկված մետաղական կարկասով` 3 սմ հաստությամբ երկկողմանի լուսային դեկորներ ` խաղալիք և եղևնի (չափերը՝ երկարություն 80սմ-90սմ,
•	լայնություն՝ 60-80սմ): Պետք է աշխատեն  հաստատուն հոսանքով: Դեկորների վերջնական քանակները համաձայնեցնել Պատվիրատուի հետ/:
•	Լողավազանի շուրջ պետք է տեղադրվի լուսային շղթա՝ առնվազն 360մ երկարությամբ, 5Վ հզորությամբ լեդ լուսատուներով։ Ընդամենը 900 հատ:
•	Լողավազանի հարակից ծառերից պետք է կապել մետաղական լարեր, որոնցից պետք է կախված լինեն ամանորյա դեկորներ՝ եղևնի և խաղալիք/ Յուրաքանչյուր դեկորի վերջնական քանակները և չափերը համաձայնեցնել Պատվիրատուի հետ/:
•	Տոնածառի առջև պետք է տեղադրվի առնվազն 10 հատ լուսավորվող կամար, որից 5 հատը՝ առնվազն 2,70մ տրամագծով, 5 հատը՝ առնվազն 2,50մ տրամագծով։ 
•	Այգում կտեղադրվի «2026» գրությունը՝ մետաղական կարկասով, ճկվող լեդ լուսյերով:Թվերի բարձրությունը 100-120սմ, լայնությունը՝ 2-2.5մ: 
•	Այգում պետք է տեղադրվեն լեդ լույսեր ունեցող մեծ, միջին, փոքր լուսավորվող եղնիկներ՝ թվով 6 հատ: Յուրաքանչյուրի վերջնական չափերը և քանակները  համաձայնեցնել Պատվիրատուի հետ/:
•	Հալաբյան փողոցին կից հենասյուներից պետք է կախվեն  լուսային շղթաներ՝ 100-150մ երկարությամբ, 5Վ հզորությամբ, առնվազն 300 հատ լուսատուներով:
Տեխնիկական մաս
Հոսանքի լար 600-700մ (առնվազն՝ 2x1 հաստությամբ), ամրացման խամուտներ՝ առնվազն 100 տուփ (առնվազն 10.000 հատ), մետաղական լար 500-600մ երկարությամբ:
9.Լենինգրադյան փողոցի տոնական ձևավորում, որը ներառում է Լենինգրադյան-Սեբաստիայի-Հասրաթյան խաչմերուկից սկսած մինչև Լենինգրադյան փողոցի վերջնամասը /որտեղ վերջանում են հենասյուները/:
 Փողոցի 2 կողմերում առկա 43 հենասյուներից  դեպի մյուս կողմի հենասյուներ պետք է ամրացված լինեն առնվազն 1.5սմ հաստությամբ  մետաղական լարեր՝ ընդհանուր 1500-2000մ երկարությամբ: 
Մետաղական լարերը պետք է ամրացվեն հենասյուներին առնվազն 120 հատ ամրակով: Հենասյուներից պետք է կախվեն 120-130 հատ ամանորյա դեկորներ, այդ թվում՝
Զանգ-տրամագիծը՝ 60սմ-80սմ, 
          բարձրությունը՝ 70-90սմ
Փաթիլ-լայնությունը՝ 60սմ-80սմ,
            բարձրությունը՝ 70-90սմ
Աստղ-լայնությունը՝ 60սմ-80սմ,   
           բարձրությունը՝ 60սմ-80սմ
Յուրաքանչյուր դեկորի վերջնական քանակները համաձայնեցնել Պատվիրատուի հետ:
Դեկորները պետք է պատրաստված լինեն մետաղյա առնվազն 3 սմ հաստությամբ կարկասից, լինեն փոշեներկված սպիտակ գույնուվ, դրանց վրայով պետք է անցկացված լինեն սիլիկոնե, ճկվող լեդ լույսեր (լուսերից յուրաչանչյուրը իր սնուցման բլոկով և պետք է աշխատեն առնվազն 220Վ հաստատուն հոսանքով)։
Տեխնիկական մաս
Հոսանքի լար 1500-2000մ (առնվազն՝ 2x1 հաստությամբ), ամրացման խամուտներ՝ առնվազն 60 տուփ (առնվազն 6000 հատ), Ավտոաշտարակ 2 հատ՝ մոտավոր 10-12 օր աշխատանքով։
Բոլոր Դեկորների էսքիզները, գույների համադրությունը, վերջնական տեղակայումը  նախապես պետք է  համաձայնեցնել Պատվիրատուի  հետ։ Ամանորյան ձևավորման ժամանակ մրցույթում կատարողը պետք է օգտագործի ինչպես նոր, այնպես էլ  վարչական շրջանում նախորդ տարիներից առկա ամանորյա ձևավորման դեկորները, լուսային զարդարանքները, սարքավորումները: Ծառայությունների գինը ներառում է տեղադրումը, ապամոնտաժումը, ապամոնատժումից հետո գույքը Պատվիրատուի պահեստ տեղափոխումը /հասցեն համաձայնեցնել Պատվիրատուի հետ/:
Տրամադրել Կատարողի կողմից ծառայությունները կարգավորող պատասխանատուի հեռախոսահամար, ով հասանելի կլինի տոնական լոսավորության մոնտաժման սկզբից մինչև ապամոնտաժման ավարտը: 
Կատարված ձևավորման սապասարկումը ինչպես նաև ապամոնտաժումը պետք է իրականացվի կատարողի կողմից իր միջոցներով պատվիրատուի կողմից նշված ժամկետներում:
Կատարողը ապահովում է լուսային զարդարանքների անխափան աշխատանքը և վնասված լամպերի, լուսադիոդային լարանցումների, լուսային շղթաների, սարքավորումների և այլն հրատապ փոխարինում 24 ժամյա գրաֆիկով, որը ներառվում է Պայմանագրի գնի մեջ: «ԵրՔաղԼույս» ՓԲԸ հետ համաձայնեցնել էլեկտրասնուցման աղբյուրի, լուսավորման անցկացման, լույսերի տեսակի և մալուխների անցկացման իրականացումը:  
Տոնական ձևավորման ընթացքում ձեռք բերված բոլոր նոր սարքավորումները (լույսերը, լարանցումները, սարքավորումները և այլն) հանդիսանում են Պատվիրատույի սեփականությունը: 
Սարքավորումների ապամոնտաժումը պետք է կատարվի խնայողաբար՝ հնարավորինս չվնասելով գույքը: 
Այգու Ամանորյա լուսավորության համար նախատեսված էլեկտրաէներգիայի վճարը կազմակերպում է կատարողը իր միջոցների հաշվին։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մինչև 25.12.2025թ. ներառյալ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