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երկու դռնանի, սպիտակ գույնի ,առնվազն՝ 85սմ3 (85լ) ,սառցարանի տարողականությունը առնվազն 20 լ, անաղմուկ շարժիչով: Առավելագույնը -18 c, մեխանիկական կառավարման տեսակի: Ապրանքի մատակարարումը մինչև պատվիրատուի պահեստային տնտեսություն   /Արգիշտիի 1/ կատարում է Վաճառողը։Երաշխիք՝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  ըստ պատվիրատուի պահանջի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