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Մայրության և գեղեցկության տոնի կապակցությամբ Նուբարաշեն վարչական շրջանի ղեկավարի ենթակայության տակ գտնվող կազմակերպությունների կանանց համար  նախատեսվում է կազմակերպել առնվազն 1 ժամ տևողությամբ երաժշտական ցերեկույթ՝ հանրության կողմից սիրված և ճանաչված 3-4 երաժշտից բաղկացած որևէ հայտնի բենդի և երգիչ-վարողի մասնակցությամբ՝ վարչական  շրջանի մարզամշակութային կենտրոնի  150 մ2    տարածքով  դահլիճում : Ծառայություն մատուցող ընկերությունը  պետք է ապահովի հնչունային օպերատորի ծառայություն և 6-8 կվտ հզորւթյամբ ձայնային տեխնիկա: Միջոցառման մասնակից կանանց ծաղիկներ նվիրելու համար անհրաժեշտ է տրամադրել առնվազն 100 հատ վարդ՝ Ծաղիկները պետք է լինեն թարմ, գեղեցիկ, ուղիղ և հաստ պոչերով՝ 80-90 սմ, մեծ գլուխներով՝ մոտ 6սմ տրամագծով և 10սմ երկարությամբ: Ինչպես նաև 15 ծաղկեփունջ պատրաստված  80-90 սմ երկարությամբ տարբեր գույնի 2 կապ փնջային վարդերով:
       Միջոցառումը լուսանկարահանել և   պատրաստի մշակված նյութերը   պատվիրատուին փոխանցել էլեկտրոնային փոստի միջոցով։
Տոնական միջոցառումը պետք է կայանա 07.04.2026 թվականին։                
Մատուցվող ծառայությունը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Ցեղասպանության զոհերի հիշատակի օր
       Ցեղասպանության զոհերի հիշատակի օրվա կապակցությամբ պետք է ապահովվի բարձրակարգ ավտոբոսով 50 անձի տեղափոխում դեպի Նուբարաշեն վարչական շրջանում տեղակայված Եղեռնի զոհերի հիշատակը հավերժացնող խաչքար,  այնուհետև   Ծիծեռնակաբերդի հուշահամալիր և ետ վերադարձ: Ծառայություն մատուցող ընկերությունը ծաղկեդրման արարողության համար պետք է տրամադրի առնվազն 250 հատ 80-90սմ երկարությանբ՝ ուղիղ,  հաստ պոչերով և մեծ գլուխներով   վարդեր, ինչպես նաև Ծիծեռնակաբերդի հուշահամալիր  առաքի առնվազն 1մ տրամագծով կարմիր և սպիտակ բնական  մեխակներից պատրաստված  2 ծաղկեպսակ: 
     Միջոցառումը լուսանկարահանել և   պատրաստի մշակված նյութերը   պատվիրատուին փոխանցել էլեկտրոնային փոստի միջոցով։
Հիշատակաի օրվան նվիրված միջոցառումը  պետք է կայանա 24.04.2026 թվականին:
Մատուցվող ծառայությունը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Վերջին զանգի օրվան նվիրված միջոցառման համար պետք է կազմակերպվի Նուբարաշեն վարչական շրջանի թվով 2 հանրակրթական դպրոցների դահլիճների 15մ երկարությամբ բեմերի ձևավորումը գույնզգույն փուչիկներով, լուսաշխթաներով և այլ դեկորացիաներով նախապես համաձայնեցնելով պատվիրատուի հետ: Ծառայություն մատուցող ընկերությունը միջոցառման համար պետք է տրամադրի առնվազն 50 հատ 80-90սմ երկարությանբ՝ ուղիղ,  հաստ պոչերով և մեծ գլուխներով  փաթեթավորված վարդեր՝ շրջանավարտներին նվիրելու համար։  
   Ավարտական դասարանների համար նախատեսել թվով 4 մրգային միջուկով  տորթեր՝ յուրաքանչյուր տորթը լինի  25 անձի համար,  կրեմը կարագով ու խտացրած կաթով և մոտ 12 հատ կիսաչոր շամպայն՝ տվյալ տարվա ավարտական դասարանների և շրջանավարտների թվին համապատասխան: 
       Միջոցառումը լուսանկարահանել և   պատրաստի մշակված նյութերը   պատվիրատուին փոխանցել էլեկտրոնային փոստի միջոցով:
Վերջին զանգի միջոցառումը պետք է կայանա 22.05.2026 թվականին։                
 Մատուցվող ծառայությունը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Ծառայություն մատուցող ընկերությունը գիտելիքի,  գրի և դպրության օրվան նվիրված Նուբարաշեն  վարչական շրջանում գործող 1  նախակրթարանի և 2 մանկապարտեզների բակերում պետք է կազմակերպի մանկական  երաժշտական զվարճալի միջոցառումներ՝  յուրաքանչյուր կազմակերպությունում 1 խաղավար-ծաղրածուի և 2 մուլտ հերոսների  մասնակցությամբ: Ծրագրի կազմակերպման համար պետք է  ապահովվի ձայնային տեխնիկա և բարձրախոս: 
     Տոնական միջոցառումը պետք է կայանա 01.09.2026թվականին:
 Մատուցվող ծառայությունը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Ծառայություն մատուցող ընկերությունը Ուսուցչի և Գրադարանավարի օրվա կապակցությամբ  պետք է Նուբարաշեն վարչական շրջանի  ենթակայությամբ գործող թվով 8 կրթամշակութային հաստատություններում կազմակերպի տոնական միջոցառում, որի ընթացքում մանկավարժներին կնվիրի ծաղիկներ և տեղի կունենա հյուրասիության արարողություն: 
      Միջոցառման ընթացքում պետք է իրականացվի առնվազն 170 հատ ծաղիկների նվիրում Նուբարաշեն վարչական շրջանի կազմակերպություններում աշխատող մանկավարժներին: Ծաղիկները պետք է լինեն թարմ, գեղեցիկ, ուղիղ և հաստ պոչերով՝ 80-90 սմ, մեծ գլուխներով՝ մոտ 6սմ տրամագծով և 10սմ երկարությամբ: Ինչպես նաև փաթեթավորման համար նախատեսված թղթով փաթեթավորված վարդեր՝ վրան փակցված թղթե բացիկ համապատասխան շնորհավորական մաղթանքով և 9 ծաղկեփունջ պատրաստված  80-90 սմ երկարությամբ տարբեր գույնի 2 կապ  փնջային վարդերով:
  Հյուրասիրության համար նախատեսել 22 հատ կիսաչոր շամպայն , 16 տուփ բարձրակարգ կոնֆետներ յուրաքանչյուրը առնվազն 240 գրամ՝ առանց շոկոլադի, նուշով և նուրբ կաթնային սերուցքով միջուկ, պատված  խրթխրթան վաֆլիով և քերած կոկոսով և 18 հատ մրգային միջուկով տորթ յուրաքանչյուրը 15 անձի համար: Կրեմը պատրաստված լինի կարագով և խտացրած կաթով, ձևվորումը համաձայնեցնել պավիրատուի հետ: 
Միջոցառումը լուսանկարահանել և   պատրաստի մշակված նյութերը   պատվիրատուին փոխանցել էլեկտրոնային փոստի միջոցով:
Տոնական միջոցառումը պետք է կայանա 05.10.2026 թվականին։
Մատուցվող ծառայությունը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Ծառայություն մատոցող ընկերությունը Երևանյան ամառ ծրագրի շրջանակներում 25 անձի համար պետք է կազմակերպվի Էքսկուրսիա դեպի Գյումրի՝ բարձրակարգ ավտոբուսով, էքսկուրսավարի և գիդի ուղեկցությամբ: էքսկուրսիայի մասնակիցներին պետք է ապահովի 2 անգամյա սնունդով՝  նախաճաշ և ճաշ ռեստորանում հետևյալ ճաշացանկով. 1 տաք ուտեստ՝ խոզի, հավի և կարոֆիլի խորոված, ֆրի, 2 տեսակ աղցան, լոլիկ, վարունգ, պանիր, հաց, թթու, հյութ, թեյ, սուրճ: Ծրագրի շրջանակներում լինելու է այցելություն Գյումրու թվով 3 տուն-թանգարաններ՝ ներառյալ  20 երեխայի և 5 մեծահասակի մուտքի տոմսերը: 
      Երևանյան   ամառ   ծրագիրը    պետք է կայանա 2026 թվականի հուլիս ամսվա ընթացքում։
Մատուցվող ծառայությունը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ապրիլի 07-ը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ապրիլի 24-ը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մայիսի 22-ը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սեպտեմբերի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հոկտեմբերի 05-ը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հուլիսի 30-ը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