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հուշադրամի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հուշադրամի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հուշադրամի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հուշադրամի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հուշադրամ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Նորք վարչական շրջանի կարիքների համար հուշադրամի ձեռքբերում՝ իր տուփով:
Հուշադրամը պետք է լինի.
նյութը՝ արծաթ, 999 հարգորոշմամբ, տրամագիծը՝ 32-ից 33 մմ միջակայքում, քաշը՝ 15-ից 16 գրամի միջակայքում, հաստությունը՝ 1,7-ից 1,8 մմ-ի միջակայքում, 0,2 մմ, միատարր, առանց շերտի, երկկողմ, հուշադրամի շուրթը գծիկավոր, թափանցիկ պատյանով: Դիմերեսին պատկերված լինի Հայկ նահապետի պատկերը, դարձերեսին՝ Երևանի քաղաքապետարանի լոգոն՝ Նոր Նորք գրառումով: 
Տուփը՝ փայտյա, 5-ից 6 սմ լայնությամբ, 7-ից 8 սմ երկարությամբ՝ ներսից թավշապատ, մեջը կարող է տեղադրվել միայն 1 հուշադրամ: Հուշադրամի տեսակը նախապես համաձայնեցնել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 Նորք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 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