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ԵՔ-ԷԱՃԾՁԲ-26/90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երիտասարդության միջազգային օրվան նվիրված միջոցառման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ԵՔ-ԷԱՃԾՁԲ-26/90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երիտասարդության միջազգային օրվան նվիրված միջոցառման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երիտասարդության միջազգային օրվան նվիրված միջոցառման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ԵՔ-ԷԱՃԾՁԲ-26/90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երիտասարդության միջազգային օրվան նվիրված միջոցառման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368.04</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5.0736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427.96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2026.06.01. 16:00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10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ԵՔ-ԷԱՃԾՁԲ-26/90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ԵՔ-ԷԱՃԾՁԲ-26/90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ԵՔ-ԷԱՃԾՁԲ-26/90</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«ԵՔ-ԷԱՃԾՁԲ-26/90»*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ԵՔ-ԷԱՃԾՁԲ-26/90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«ԵՔ-ԷԱՃԾՁԲ-26/90»*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ԵՔ-ԷԱՃԾՁԲ-26/90</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__</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__</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__</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__</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քաղաքապետարանի  աշխատակազմի սպորտի և երիտասարդության վարչությունը:</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Երիտասարդության միջազգային օրվան նվիրված երիտասարդական ֆորում:
Երիտասարդության ոլորտի հետ առնչություն ունեցող տարաբնույթ աշխատարաններ, քննարկումներ և ժամանցային ծրագրերի կազմակերպում՝ /օրինակ՝ Էրազմուս+ երիտասարդություն ծրագրերի, հոգեկան առողջության, ոչ ֆորմալ կրթության, թվային գործիքների, մասնագիտական կողմնորոշման, շրջակա միջավայրի պահպանության, առողջ ապրելակերպի և ֆիզիկական կուլտուրայի վերաբերյալ աշխատարաններ, գրականության, թատերական, երաժշտական վիկտորինաներ և ժամանցային ծրագրեր/:
Անհրաժեշտ է ապահովել՝
• միջոցառման անցկացումը 2026թ. օգոստոս ամսին 4-5 օր տևողությամբ քաղաք Կապանում երիտասարդների մասնակցությամբ,
• անձնակազմի տեղափոխում դեպի Կապան քաղաք և հակառակ ուղղությամբ, ինչպես նաև կեցություն բոլոր օրերի համար հաստատված գրաֆիկով,
• մեքենաները պետք է լինեն 2015 թվականից բարձր արտադրության ավտոբուսներ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էքսկուրսիաների կազմակերպում մարզի տեսարժան վայրերում էքսկուրսավարի ուղեկցությամբ,
• մինչև 5 թեմատիկ աշխատարանների կազմակերպում /մենթորների ներգրավում, անհրաժեշտ տեխնիկայի և գույքի ապահովում/,
• մինչև 5 ժամանցային ծրագրերի կազմակերպում /վիկտորինաներ, տրամաբանական խաղեր և այլն/,
• երիտասարդության ոլորտի վերաբերյալ 1-2 քննարկումների կազմակերպում /բանախոսների ներգրավում անհրաժեշտ տեխնիկական և գույքային ապահովում/,
• միջոցառման լոգոյի, թեմատիկ Roll-up տիպի բաներների, պաստառների /ընդհանուր 100 հատ/, Երևանի լոգոյով բրենդային շապիկների /200 հատ/, Երևանի լոգոյով բրենդային կտորից տոպրակների /200 հատ/ (շապիկների և տոպրակների որակը, գույնը և դիզայնը համաձայնեցնել պատվիրատուի հետ), Երևանը խորհրդանշող հուշանվերների և մրցանակների ապահովում, Երևանը խորհրդանշող տպագրությամբ գլխարկներ /200 հատ/,
• միջոցառումների ընթացքում շտապ բուժօգնության 1 մեքենա բժշկական առնվազն 2 անձի /1 բժիշկ, 1 բուժքույր/ ծառայություններ՝ անհրաժեշտ դեղորայքով, առաջին բուժ.օգնության պարագաներով,
• 4-5-օրյա և օրական երեքանգամյա սնունդով հյուրանոցային ծառայությունների ապահովում Կապան քաղաքում (200-220 անձ), հյուրանոցային համարներում սանհանգույցի և լոգարանի, սառնարանի, օդորակիչի, հեռուստացույցի և wi-fi առկայություն,
• բրիֆինգների դահլիճի առկայություն  համապատասխան գույքով և տեխնիկայով,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3 տեսակի մսային տաք ուտեստ /հավ, տավար/, 3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3 տեսակի տաք ուտեստ մսային, 3 տեսակի աղցան՝ բանջարեղենային և մսային, պանրի տեսականի, բանջարեղենի տեսականի, հաց, լավաշ, թթվասեր, մածուն, բնական հյութ 2 տեսակ, ջուր, հանքային ջուր, թեյ, սուրճ,
• գովազդային տեղեկատվական հոլովակների պատրաստում, ցուցադրում սոց ցանցերում, միջոցառումը խորհրդանշող պաստառների տեղադրում,
• ձայնային սարքավորումներ, առնվազն 1 խոսափողով և սպասարկող անձնակազմով, այդ թվում նաև հաղորդավարի և DJ-ի ծառայություններ բոլոր օրերի միջոցառումների ընթացքում,
• ֆոտո և վիդեո նկարահանում՝ միջոցառման ընթացքի լուսաբանման համար /առնվազն 4 անձ՝ 4 տեսախցիկներ/,
•  հյուրասիրություն /200-220 անձ/ Կապան քաղաքի որևէ բարձրակարգ ռեստորանում հետևյալ ճաշացանկով․ լոլիկ, 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 ABSOLUT կամ ЧИСТЫЕ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միջոցառման թեմատիկ բովանդակությունն ապահովող կազմակերպությունների, մասնակցությունը և միջոցառման ձևաչափը համաձայնեցնել պատվիրատուի հետ,
• միջոցառման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օգոստոսի 31-ը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