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2022.06.21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ԵՔ-ԷԱՃԱՊՁԲ-22/236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Մովսեսյան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anahit.movsesyan@yerevan.am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011514375</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ԵՔ-ԷԱՃԱՊՁԲ-22/236</w:t>
      </w:r>
      <w:r>
        <w:rPr>
          <w:rFonts w:ascii="Calibri" w:hAnsi="Calibri" w:cstheme="minorHAnsi"/>
          <w:i/>
        </w:rPr>
        <w:br/>
      </w:r>
      <w:r>
        <w:rPr>
          <w:rFonts w:ascii="Calibri" w:hAnsi="Calibri" w:cstheme="minorHAnsi"/>
          <w:szCs w:val="20"/>
          <w:lang w:val="af-ZA"/>
        </w:rPr>
        <w:t>2022.06.21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ԵՔ-ԷԱՃԱՊՁԲ-22/236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anahit.movsesyan@yerevan.am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421.03</w:t>
      </w:r>
      <w:r>
        <w:rPr>
          <w:rFonts w:ascii="Calibri" w:hAnsi="Calibri" w:cstheme="minorHAnsi"/>
          <w:szCs w:val="22"/>
        </w:rPr>
        <w:t xml:space="preserve"> драмом, российский рубль </w:t>
      </w:r>
      <w:r>
        <w:rPr>
          <w:rFonts w:ascii="Calibri" w:hAnsi="Calibri" w:cstheme="minorHAnsi"/>
          <w:lang w:val="af-ZA"/>
        </w:rPr>
        <w:t>7.51</w:t>
      </w:r>
      <w:r>
        <w:rPr>
          <w:rFonts w:ascii="Calibri" w:hAnsi="Calibri" w:cstheme="minorHAnsi"/>
          <w:szCs w:val="22"/>
        </w:rPr>
        <w:t xml:space="preserve"> драмом, евро </w:t>
      </w:r>
      <w:r>
        <w:rPr>
          <w:rFonts w:ascii="Calibri" w:hAnsi="Calibri" w:cstheme="minorHAnsi"/>
          <w:lang w:val="af-ZA"/>
        </w:rPr>
        <w:t>443.47</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2022.07.07.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ԵՔ-ԷԱՃԱՊՁԲ-22/236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ԵՔ-ԷԱՃԱՊՁԲ-22/236</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ԵՔ-ԷԱՃԱՊՁԲ-22/236</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"ԵՔ-ԷԱՃԱՊՁԲ-22/236"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Мэрия Еревана*(далее — Заказчик) процедуре закупок под кодом ԵՔ-ԷԱՃԱՊՁԲ-22/236*.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"ԵՔ-ԷԱՃԱՊՁԲ-22/236"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Мэрия Еревана*(далее — Заказчик) процедуре закупок под кодом ԵՔ-ԷԱՃԱՊՁԲ-22/236*.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ԵՔ-ԷԱՃԱՊՁԲ-22/236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Intel Core i3 10100, материнская плата на базе чипсета H510 или выше, оперативная память 8 ГБ DDR4 2400 МГц, жесткий диск 240 ГБ SSD, блок питания 550 Вт, корпус компьютера, монитор 24 дюйма Full HD IPS, мышь USB 1,5-метра кабель, клавиатвура USB Кабель 1,5 метра, динамик. Состояние неиспользованний и Гарантия не менее 1 года является обязательным условием для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"МФУ 3 в одном. Функции: принтер, сканер, копировальный аппарат.
Соединения: высокоскоростной USB 2.0, Fast Ethernet 10/100Base-TX, Apple AirPrint, HP Smart,
Максимальный объем памяти - 64 МБ
Экран 1.6"" Icon LCD Емкость папки: Вход - 150 листов, Выход - 100 листов Технология печати: Лазерная Скорость печати (А4) 29 страниц/минуту.Скорость печати первой страницы: 7 сек.
Возможность автоматической печати с обеих сторон
Загрузка: 20 000 страниц в месяц
Формат бумаги: A4, A5, A6, B5 (JIS) Разрешение печати: 600 x 600 dpi Тип сканера: Планшет с автоматической подачей бумаги (АПД)
Формат сканирования: JPEG, TIF, PDF, BMP, PNG Область сканирования: мин. ․148 x 210 мм, макс. ․ 216 x 356 мм Скорость сканирования: черна-белая до 19 страниц в минуту, цветная до 10 страниц в минуту Вместимость папки автоматической доставки: 40 листов Скорость копирования: 29 страниц в минуту Разрешение копирования: 600 x 600 dpi
Размеры: 418,0 х 308,0 х 294,4 мм Вес: 9,5 кг.
Состояние неиспользованний и Гарантия не менее 1 года является обязательным условием для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чем через 21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чем через 21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