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ԵՔ-ԷԱՃԱՊՁԲ-26/161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և կենցաղային տեխնիկայի և կահույքի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narine.ghazaryan@yerevan.am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ԵՔ-ԷԱՃԱՊՁԲ-26/161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և կենցաղային տեխնիկայի և կահույքի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և կենցաղային տեխնիկայի և կահույքի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ԵՔ-ԷԱՃԱՊՁԲ-26/161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narine.ghazaryan@yerevan.am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և կենցաղային տեխնիկայի և կահույքի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քարթրիջներգունավոր տպիչների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անիվներով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օդորակիչ,12000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հեռախոսային սարքեր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375.73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4.8644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2026.04.28.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ԵՔ-ԷԱՃԱՊՁԲ-26/161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ԵՔ-ԷԱՃԱՊՁԲ-26/161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«ԵՔ-ԷԱՃԱՊՁԲ-26/161»*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ԵՔ-ԷԱՃԱՊՁԲ-26/161*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«ԵՔ-ԷԱՃԱՊՁԲ-26/161»*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ԵՔ-ԷԱՃԱՊՁԲ-26/161*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բնութագրում նշված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Նոր Նորք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"Համակարգիչը պետք է համապատասխանի հետևյալ նվազագույն տեխնիկական պահանջներին`
1. պրոցեսսոր Intel Core i3, առնվազն 13-րդ սերունդ, LGA 1700 սոկետ, առնվազն 4 միջուկանի, առնվազն 3.3 ԳՀց բազային հաճախականությամբ, իսկ հաճախականությունը տուրբո ռեժիմում՝ առնվազն 4.3 ԳՀց, ինտեգրված գրաֆիկական միջուկով, գրաֆիկական միջուկի առավելագույն հաճախականությունը 1400 ՄՀց, TDP՝ 85-90 Վատտ, հովացման համակարգով, 
2.Մայրական սալիկ՝ H610 չիպսեթ կամ համարժեք, պրոցեսսորի սոկետին և համակարգչի մյուս պարամետրերին համապատասխան, 
3. SSD կուտակիչ՝ առնվազն 256GB հիշողությամբ
4. Լրացուցիչ կոշտ սկավառակ – ոչ պակաս քան 1 TB HDD, Ցանցային միացում – Gigabit Ethernet
5. օպերատիվ հիշողություն առնվազն 16GB, առնվազն DDR4 ստանդարտով, առնվազն 2666Mhz
6. համակարգչային իրան՝ համակարգչի մասերին համապատասխան, սնուցման բլոկ առնվազն 600 Վատտ,  Անլար կապ – Wi-Fi և Bluetooth աջակցություն, 
Տեսաքարտ – ներկառուցված (integrated) Միացումներ – նվազագույնը, 4 × USB պորտ, HDMI կամ DisplayPort
Օպերացիոն համակարգ՝ համատեղելի Windows 10/11 հետ
7. մոնիտոր՝  առնվազն 24” (դյույմ) առնվազն 75hz հաճախականությամբ, LED, Թարմացման հաճախականությունը՝ նվազագույնը 60 Hz"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 Pantum PC211- EV /անսահմանափակ չիպով/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 Laser Jet 151A /Օրիգինալ/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 Laser Jet 59X /Օրիգինալ/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քարթրիջներգունավոր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քարթրիջներ՝ 4 կոմպլեկտ՝ յուրաքանչյուրում՝ 4 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բազմաֆունկցիոնալ մկնիկ, լարով, Ինտերֆեյս USB, առնվազն 2000 dpi տեսակի ինտերֆեյսով եւ անիվով, լազերային, առնվազն 3 ստեղնով, լարի երկարությունը առնվազն 1.5մ: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Ստեղնաշար, ստանդարտ, առնվազն 104 կոճակով, Ինտերֆեյս USB, գույնը՝ սև, լարի երկարություն ոչ պակաս 1.5 մետրից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Տպագրման և/կամ պատճենահանման արագությունը ոչ պակաս քան 38 էջ/րոպեում, duplex ռեժիմում ոչ պակաս 31 էջ/րոպե, ընդ որում առաջին էջի տպագրման արագությունը առավելագույնը աշխատանքային ռեժիմում 6-7վ-ում, քնած ռեժիմից արթնանալու դեպքում՝ 8-9 վ-ում: Տպման տեսակը՝ լազերային։ Երկկողմանի ավտոմատ տպագրության հնարավորություն՝ Automatic Duplex printing: Պրոցեսսորը՝ նվազագույնը 1,2GHz: Հիշողության նվազագույն ծավալը 512MB: Թղթի ձևաչափը` A4: Թղթերի ստանդարտ դարակների ընդհանուր տարողությունը՝ ոչ պակաս 350 թերթ, և անհրաժեշտության դեպքում ևս նվազագույնը 550 թերթանոց դարակի ավելացման հնարավորություն: Տպագրության որակը՝ ոչ պակաս 1200 x 1200 dpi: Թղթի քաշը Tray 1: 60 to 175 g/m²; Tray 2 60 to 120 g/m², optional 550 թերթանոց tray : 60 to 120 g/m², ADF: 60 to 90 g/m²: Համակարգչային ցանցին միացում՝ ներկառուցված Ethernet 10/100/1000T-ի միջոցով: Սկաների արագությունը նորմալ ռեժիմ՝ ոչ պակաս 29 էջ/ր,  թղթի չափը ADF-ից՝ առավելագույնը՝ 216 x 297մմ, նվազագույնը՝ 102 x 152մմ, ADF-ից 1 անցումով երկկողմանի ավտոմատ սկանավորում՝ duplex ADF, նվազագույնը 50 թերթի տարողությամբ:  Postscript level 3 emulation, direct PDF (v 1.7) printing  տպագրման լեզուների պարտադիր առկայություն: Անհրաժեշտ բոլոր մալուխները պետք է ներառված լինեն կոմպլեկտի մեջ: Քարթրիջը պարտադիր ներառված պետք է լինի գործարանային կոմպլեկտի մեջ`  նվազագույնը 3,000 էջի տպագրման հնարավորությամբ: Ամսական տպագրման հնարավորությունը մինչև 80000 թերթ: Էկրան առնվազն 6.8սմ գունավոր touchscreen: Ֆիզիկական պարամետրերը՝ ստանդարտ կոմպլեկտացիայով ոչ պակաս  420մմ x 390մմ x 323մմ; հավելյալ դարակներով ոչ պակաս 430մմ x 634մմ x 325մմ; Ցանցային պրոտոկոլները՝ TCP/IP, IPv4, IPv6;Երաշխիքային ժամկետը՝ առնվազն 1 տարի: Երաշխիքային սպասարկման ապահովում արտադրողի պաշտոնական ավտորիզացված սպասարկման կենտրոնում (հրավերով նախատեսված՝ առաջարկվող ապրանքի տեխնիկական բնութագիրը ներկայացնելիս տրամադրվում է նաև սպասարկման կենտրոնի տվյալները): Ցանցային  միացում՝ Ethernet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անիվներով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բազկաթոռ հինգ անվակների վրա` միմյանց կապակցված հինգ թևանի խաչուկով: Խաչուկը և բռնակները մետաղից, նստատեղերի պաստառապատման նյութը ցանցային գործվածք, ետնամասի պաստառապատման նյութը ցանց, ուղղահայաց դիրքում քաշի կարգավորման և ամրագրման մեխանիզմ, բարձրության կարգավորման մեխանիզմ /գազլիֆտ/, կարգավորվող բարձրություն ՝ 900-995 մմ, նստատեղի չափը ՝ 480 x 440 մմ, խաչի չափը ՝ 600 x 600 մմ, նստատեղի բարձրության միջակայքը հատակից `455-550 մմ, բռնակների բարձրության միջակայքը հատակից `645-740 մմ: Առավելագույն ծանրաբեռնվածությունը 150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"Բարձրորակ լամինացված ՓՄՍ ՄԴՖ-ից: Գույնը ըստ  պատվիրատուի  պահանջի:
• Սեղան՝  75*150*70սմ, 3,5 սմ պրոֆիլով ՊՎՍ: 
• Տումբա՝ 40*55սմ,  3 հավասարաչափ սահող դարակով, վերևի դարակը փականով, հոլովակների վրա, սեղանին չամրացված հարկաբաժիններ՝ համակարգչի մասերը տեղադրելու համար, միջնամասում՝ շարժական դարակ ստեղնաշարի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 սառնարան (մեկ խցիկով)՝ 220–240 Վ / 50 Հց։ Չափսեր՝ Բարձրություն՝ 80-90 սմ, լայնություն՝ 45-50 սմ, խորություն՝ 45-50 սմ։ Ընդհանուր ծավալ՝ 80-100 լիտր, Սառնարանային խցիկ՝ ~70-85 լ։ Փոքր սառցարանային բաժին՝ ~ 5-10լ (առկայության դեպքում)։ Էներգախնայողության դաս՝ А+, էլեկտրաէներգիայի միջին սպառում՝ 100-140 կՎտժ/տարի։ Սառեցման տեսակ՝ Ստատիկ, ջերմաստիճանի կարգավորում՝ մեխանիկական։ Դարակներ՝ 2–3 հատ (մետաղական կամ ապակյա), դռան դարակներ՝ 2–3 հատ, մրգերի/բանջարեղենի տարա՝ 1 հատ, Աղմուկի մակարդակ՝ մինչև 40 դԲ։ Գույնը՝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առնվազն 12000 BTU հզորությամբ, որը
նախատեսված է մինչև 40 մ2 տարածքում ջերմաստիճանի ավտոմատ կարգավորման համար։ Հեռակառավարման վահանակի, անջատման ժամանակաչափի, գիշերային ռեժիմի առկայություն, Սպառվող հզորությունը` 1,2 կՎտ, հզորությունը սառեցման ռեժիմում` 4,2 կՎտ, հզորությունը տաքացման ռեժիմում` 4,8 կՎտ,
Երաշխիքային ժամկետը՝ 3 տարի։ Տեղադրումով, որն իր մեջ ներառում է՝ ավտոաշտարակ՝ 20 մ բարձրությամբ- պղնձե խողովակներ՝ 12-15 մ, ջերմամեկուսիչով, դրենաժային խողովակով, 12-15 մ հոսանքի լար, մեկուսացումով՝ 12-15 մ երկարության դեպքում ֆրիոնի լրացուցիչ լիցքավորում։ Հոսանքի տատանման դեմ ապահովիչ՝ 180-240 վոլտ"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 IP հեռախոս
SIP հաշիվների աջակցություն – նվազագույնը 1 SIP հաշիվ
Ցանցային միացում – Ethernet
PoE – չի պահանջվում (առանց PoE)
Ձայնի որակ – HD Voice
Կոճակների և էկրանի ինտերֆեյս – հարմար օգտագործման համար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Գայի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հունիսի 30-ը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Գայի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հունիսի 30-ը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Գայի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հունիսի 30-ը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Գայի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հունիսի 30-ը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Գայի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հունիսի 30-ը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Գայի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հունիսի 30-ը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Գայի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հունիսի 30-ը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Գայի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հունիսի 30-ը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Գայի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հունիսի 30-ը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Գայի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հունիսի 30-ը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Գայի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հունիսի 30-ը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Գայի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հունիսի 30-ը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Գայի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հունիսի 30-ը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քարթրիջներգունավոր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անիվներով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