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բացվող 
Արտաքին չափսերը ԼxԽxԲ (սմ)՝ փակ վիճակում առնվազն 100x68x70, պաստառապատումը՝ տեքստիլ, բազրիկները՝ առնվազն 200-ական մմ, փափուկ, կոնֆիգուրացիան՝ բացվող մեխանիզմով, նստատեղը կարվածքով, սեղմվածքով, նստատեղի խորությունը (սմ)՝ առնվազն 68 (առանց բարձ),  պատրաստման նյութեր՝ բարձրորակ փայտ, սպունգ, կտոր, քնելու հատվածի չափսերը՝ ԼxԵ (սմ) առնվազն 70 x185։ Ոտքի բարձրությունը՝ առնվազն 5սմ։ Թինկային հատվածին տեղադրված լինի մեծ բարձ։ Գույնը  կամ գունային համադրումները համաձայնեցնել Պատվիրատուի հետ: Երաշխիքային սպասարկումը՝  առնվազն 1 տարի ժամկետով: Երաշխիքային ժամկետի ընթացքում ի հայտ եկած թերությունները շտկել տեղում /դետալների փոխարինում/ կամ փոխարինել նորով: Առաքումը և տեղադրումը կատարվում է ըստ Պատվիրատուի առաջարկած վայրի՝ մատակարարի միջոցների հաշվին՝ ըստ հասցեի  և անհրաժեշտ քանակի։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Արտաքին չափսերը ԼxԽxԲ (սմ)՝ առնվազն 198x85x85, բազրիկները՝ առնվազն 200-ական մմ, կոնֆիգուրացիա՝ բացվող, նստատեղի խորությունը  (սմ)՝ առնվազն 60 (առանց բարձ), պահոց՝ ոչ, պատրաստման նյութեր՝ լամինատ, սպունգ, կտոր, քնելու հատվածի չափսերը՝ ԼxԵ (սմ) առնվազն 110x180։ Գույնը  կամ գունային համադրումները համաձայնեցնել Պատվիրատուի հետ: Երաշխիքային սպասարկումը՝ առնվազն 2 տարի ժամկետով: Երաշխիքային ժամկետի ընթացքում ի հայտ եկած թերությունները շտկել տեղում /դետալների փոխարինում/ կամ փոխարինել նորով: Առաքումը և տեղադրումը կատարվում է ըստ Պատվիրատուի առաջարկած վայրի՝ մատակարարի միջոցների հաշվին՝ ըստ հասցեի  և անհրաժեշտ քանակի։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
Խոհանոցի կահույք՝ երկու հարկով, յուրաքանչյուր հարկում առնվազն 3 կտոր, վերևի պահարաններիի բարձրությունը՝ առնվազն 60սմ, խորությունը՝ առնվազն 30սմ, երկարությունը՝ առնվազն 200սմ, ներքևի պահարանների բարձրությունը՝ առնվազն 80սմ, խորությունը՝ առնվազն 60սմ, երկարությունը՝ առնվազն 200սմ։ Միատոն /գույնը նախապես համաձայնեցնել Պատվիրատուի հետ/, մդֆ հումքից, ներքին չերևացող հատվածները սպիտակ, միատոն,   ներքևի շարքը՝ երկտեղանի լվացարան, լվացարանի պահարան,  առնվազն 4 շարժական  դարակներով դարակաշար, երկդռնանի՝ դեպի դուրս բացվող դարակ՝ առնվազն 2 դարակաշարով,  սեղանածածկ՝ առնվազն 60սմ խորությամբ և առնվազն 3սմ հաստությամբ։   Վերևի հարկում՝  դեպի դուրս բացվող առնվազն 3 դարակներ՝  առնվազն 2 դարակաշարով։
Առաքումը և տեղադրումը ըստ Պատվիրատուի առաջարկած վայրի, կատարվում է մատակարարի միջոցների հաշվին՝ ըստ պահանջված քանակի: Երաշխիքային 
սպասարկումը՝ առնվազն 2 տարի: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ներքնակով
Մահճակալ՝ գլխամասով, 2 կողադիրներով:  Մահճակալը և գլխամասը՝ լամինատով, մահճակալի չափսը՝ առնվազն 90x190 սմ, բարձրությունը՝ առնվազն 35 սմ, գլխամասի չափսը՝ առնվազն 60-70 սմ: Մահճակալի գույնը կամ գունային համադրումները նախապես համաձայնեցնել Պատվիրատուի հետ: Ներքնակը՝ առնվազն  90x190սմ, հիմքը՝ անհատական զսպանակային համակարգ, սպունգ՝ կողային ամրության համար, անկախ  զսպանակները պատված լինեն ջերմամեկուսիչ շերտով, երկու կողմը սպունգ, կտորը տրիկոտաժ հոլլկոնով, կողային բորտը ժակարդ սպունգով, ծանրաբեռնվածությունը՝ առնվազն 120կգ՝ մեկ քնատեղին, բարձրությունը՝ առնվազն 21սմ: Գույնը  կամ գունային համադրումները նախապես համաձայնեցնել Պատվիրատուի հետ: Առաքումը և տեղադրումը կատարվում է ըստ Պատվիրատուի առաջարկած վայրի, մատակարարի միջոցների 
հաշվին՝ ըստ հասցեի և անհրաժեշտ քանակի: Երաշխիքային սպասարկումը՝  մահճակալի համար՝ առնվազն 2 տարի, ներքնակի համար՝ առնվազն 5 տարի ժամկետով: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Մահճակալը պետք է պատրաստված լինի առնվազն 18մմ հաստության լամինատից կամ NDF-ից: Չափսերը՝ առնվազն 90*190 սմ: Առաջին հարկի մահճակալի բարձրությունը գետնից՝ առնվազն 20սմ, երկու հարկերի միջև տարածությունը՝ մինչև 50 սմ: Պետք է ունենա փայտյա  /առնվազն 3,5*3,5սմ/ աստիճան, չափսերը՝ առնվազն 110*43սմ, լավ մշակված և լաքապատ /առաջին աստիճանի  բարձրությունը գետնից մինչև 10 սմ , իսկ աստիճանների հեռավորությունը իրարից մինչև 24սմ/: Մի կողմում՝ երկրորդ հարկում պետք է միանան իրար՝ առնվազն 3,5*3,5 սմ փայտյա, լավ մշակված և լաքապատ ձողով, իսկ մյուս կողմում՝ սնարից դուրս եկող, փայտյա ձողը միանա աստիճանավանդակին՝ հեղյուսամանեկային պտուտակով: Սնարների վերևի 
անկյունները կորացված լինեն և պատված ռետինե խրվող եզրաժապավենով: Ամրագոտիները՝ առնվազն 18մմ հաստության, առնվազն 20 սմ լայնության լամինատե շերտեր են, որոնք պետք է ունենան ալիքաձև տեսք՝ ալիքի խորությունը առնվազն 5սմ, ներքնակների տակ գցված լինի ամբողջական ԴՍՊ՝ առնվազն 20մմ հաստությամբ, որը պետք է հենվի մեջտեղից անցնող առնվազն 20*20սմ երկաթե գոտու վրա /որը պետք է ամրացվի ամրագոտիներին մետաղյա թիթեղներով և հեղյուսամանեկային պտուտակով/  և սնարների վրա ամրացած դետալներին: Ներքնակը՝ առնվազն 90x190սմ, հիմքը՝ անհատական զսպանակային համակարգ, սպունգ՝ կողային ամրության համար, անկախ  զսպանակները պատված լինեն ջերմամեկուսիչ շերտով, երկու կողմը սպունգ, կտորը տրիկոտաժ հոլլկոնով, կողային բորտը ժակարդ սպունգով, ծանրաբեռնվածությունը՝ առնվազն 120կգ մեկ քնատեղին, բարձրությունը՝ առնվազն 21սմ: Մահճակալի բարձրությունը գետնից՝ առնվազն 165 սմ: Կողերի բարձրությունը 1-ին և 2-
րդ հարկերի առնվազն 44 սմ։ Լամինատե դետալների ոչ ռետինապատ հատվածները եզրակալված լինեն ՊՎԽ-ով /PVC-04մմ/։ Ներքնակների բարձրությունը՝ առնվազն 15սմ, երկարությունն ու լայնությունը՝ ըստ մահչակալի չափերի, պարունակությունը բարձրորակ սինտեպոնից, ներքնակների երեսը բամբակյա կտորից։ Ներքնարկները պետք է ունենան կետային կարերը ըստ երկարության և ըստ լայնության:Մահճակալի կոնստրուկցիոն բոլոր դետալները հավաքված լինեն փայտյա չիվիներով /шкант/ փոքր ներփորվող դետալներով /minifix/ /մեկ minifix-ի կողքը 2 հատ /шкант/: Գույնը  կամ գունային համադրումները նախապես համաձայնեցնել Պատվիրատուի հետ: Առաքումը և տեղադրումը ըստ Պատվիրատուի առաջարկած վայրի, կատարվում է մատակարարի միջոցների հաշվին՝ ըստ պահանջված քանակի: Երաշխիքային սպասարկումը՝ առնվազն 2 տարի: 
*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Լամինատից կամ MDF-ից պատրաստված  զգեստապահարանը պետք է ունենա առնվազն 230x120x60 սմ չափսեր, ընդ որում՝ առնվազն 10սմ հիմքով բաղկացած 2 կտորից, 1 կտորը պետք է լինի՝ առնվազն 180x120x60 սմ, երկու հավասար դռներով:  Ներսը՝  վերից վար  պետք  է  բաժանված լինի առնվազն 50:70սմ հարաբերությամբ: Նեղ մասը՝ առնվազն 50սմ բաժանված լինի  հորիզոնական առնվազն 45 սմ բարձրությամբ, առնվազն 4 հատ բաց դարակներով, իսկ աջ մասը՝ վերևից առնվազն 20 սմ հորիզոնական դարակ ունենա, որից ներքև էլ լինի համապատասխան ձող՝ հագուստի կախիչների համար: Ներսից՝ նեքևում առնվազն 15սմ խորությամբ /աջ կողմում/ պետք է լինեն առնվազն 2 քաշովի դարակներ: Վերևի կտորը՝ առնվազն 50x120x60սմ, նույնպես  պետք  է ունենա երկու հավասար դռներ /դուրս բացվող/։  Ներսը ՝ վերևից վար  պետք  է  բաժանված լինի առնվազն  60:60սմ հարաբերությամբ: Յուրաքանչյուրում կողմում տեղադրված պետք է լինի մեկական դարակ։ 
Զգեստապահարանի գույնը կամ գունային համադրումները նախապես համաձայնեցնել Պատվիրատուի հետ: Առաքումը և տեղադրումը ըստ Պատվիրատուի առաջարկած վայրի՝ կատարվում է մատակարարի միջոցների հաշվին՝ ըստ պահանջված քանակի:
Երաշխիքային սպասարկումը՝ առնվազն 2 տարի: 
* Բոլոր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5-օրյա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