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ավտոմատ լվացքի 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ավտոմատ լվացքի 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ավտոմատ լվացքի 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ավտոմատ լվացքի 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 Լվացքի քանակությունը առնվազն 7կգ, քամելու արագությունը 1200պտ/րոպե, ծրագրերի քանակն առնվազն 16, խորությունը 60սմ, Էներգախնայողության դասը A+++, լվացքի դասը  A, քամելու դասը A, աղմուկը լվացքի ժամանակ (dB) 54 սահմաններում, աղմուկը քամելու ժամանակ (dB) 72 սահմաններում, Էկրանով: Ներբեռնման տեսակը դիմային: Ապրանքի չափերը՝(ԼxԽxԲ)  56(60)x60x85սմ: Գույնը՝ կամ սպիտակ,կամ արծաթագույն, կամ մոխրագույն: 2 տարվա երաշխիքով:
Լվացքի մեքենայի ընտրությունը համաձայնեցնել վարչական շրջանի ղեկավարի հետ: 
Առաքումը՝ Արաբկիր վարչական շրջանի պահանջվող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01.12.2026թ.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