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3</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Լարիսա Աղաջանյան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larisa.aghajanyan@yerevan.am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3</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larisa.aghajanyan@yerevan.am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4.7873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420.03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2026.07.27.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20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Անհրաժեշտ է ապահովել՝
• միջոցառման անցկացումը 5-7 օր Երևան քաղաքի որևէ մեծ դահլիճում, որը կահավորված լինի միջազգային չափորոշիչներին համապատասխան առնվազն 40 խաղատախտակով, աթոռներով և համապատասխան շախմատային ժամացույցներով,
• մրցաշարի բոլոր օրերին պրոֆեսիոնալ ֆոտոնկարահանում /առնվազն 2 անձ՝ 2 տեսախցիկներ/,
• միջազգային ուղիղ հեռարձակում պրոֆեսիոնալ շախմատային ծրագրի միջոցով,
• դահլիճը կահավորված լինի 3x5 չափերի էլեկտրոնային ցուցատախտակով (լեդ էկրան),
• դահլիճի հարևանությամբ առկա լինեն սանհանգույցներ,
• տեխնիկական անհրաժեշտ գույք, այդ թվում՝ մրցավարական անձնակազմի համար նախատեսված համապատասխան քանակի սեղաններ և համակարգիչներ,
• գրենական պիտույքներ, այդ թվում՝ 1 տուփ թուղթ, առնվազն 7-ական գրիչներ, մատիտներ, ռետին և այլ անհրաժեշտ իրեր,
•  շտապ բուժօգնության 1 մեքենա բժշկական առնվազն 2 անձի /1 բժիշկ, 1 բուժքույր/ ծառայություններ՝ անհրաժեշտ դեղորայքով, առաջին բուժ.օգնության պարագաներով բոլոր օրերի համար,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յոթօրյա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հնդկաձավար,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խմելու ջուր առնվազն 100 հատ 0,5 լիտր տարողության շիշ յուրաքանչյուր օրվա համար,
• ձայնային սարքավորումներ առնվազն 3 խոսափողով և սպասարկող անձնակազմով, այդ թվում նաև հաղորդավարի ծառայություններ,
• առնվազն 6 անձից կազմված սպասարկող տեխնիկական անձնակազմի ծառայություններ,
• մրցավարների քանակի ճշտում /10-15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ապահովել մրցաշարի ընթավքում 1-10-րդ տեղեր գրաված մարզիկներին դրամական պարգևատրում համապատասխանաբար՝ 1-ին տեղ՝ 500.000 /հինգ հարյուր հազար/ ՀՀ դրամ, 2-րդ տեղ 400.000 /չորս հարյուր հազար / ՀՀ դրամ, 3-րդ տեղ՝ 300.000 /երեք հարյուր հազար/ ՀՀ դրամ, 4-րդ տեղ՝ 200.000 /երկու հարյուր հազար/ ՀՀ դրամ, 5-րդ տեղ՝ 100.000 /մեկ հարյուր հազար/ ՀՀ դրամ, 6-րդ տեղ՝ 50.000 /հիսուն հազար/ ՀՀ դրամ,  7-րդ տեղ՝ 50.000 /հիսուն հազար/ ՀՀ դրամ, 8-րդ տեղ՝ 50.000 /հիսուն հազար/ ՀՀ դրամ, 9-րդ տեղ՝ 50.000 /հիսուն հազար/ ՀՀ դրամ, 10-րդ տեղ՝ 50.000 /հիսուն հազար/ ՀՀ դրամ /հարկերը ներառված չեն/, 
• 1-3-րդ տեղեր գրաված մարզիկների պարգևատրում մեդալներով և պատվոգրերով /A4 ֆորմատի, կավճապատ փայլուն, Երևանի քաղաքապետարանի և համապատասխան ֆեդերացիայի լոգոներով, գրվածքը համապատասխանեցնել պատվիրատուի հետ/, իսկ չեմպիոնին նաև գավաթով /գրվածքը, չափը, որակը և դիզայնը համաձայնեցնել պատվիրատուի հետ/,
• հյուրասիրության կազմակերպում 100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Անհրաժեշտ է ապահովել՝
• միջոցառման անցկացումը մասնագիտացված մարզադահլիճներում, որոնք կահավորված լինեն նարդի, շախմատ, շաշկի, դարթս մարզաձևերի պահանջներից բխող անհրաժեշտ գույքով,
• միջոցառման անցկացման համար անհրաժեշտ տեխնիկական գույք, այդ թվում՝ յուրաքանչյուր մարզադահլիճում մրցավարական 1 հատ սեղան, 3 աթոռ,
• խմելու ջուր առնվազն 150 շիշ՝ 0,5 լիտր տարողության շշերով, 
• գրենական պիտույքներ, այդ թվում՝ 1 տուփ թուղթ, առնվազն 2-ական գրիչներ, մատիտներ, ռետին և այլ անհրաժեշտ իրեր: 
• յուրաքանչյուր մարզադահլիճում ձայնային սարքավորումներ, առնվազն 1 խոսափողով և  սպասարկող 1 անձով,
• յուրաքանչյուր մարզադահլիճում բժշկական առնվազն 2 անձի /1 բժիշկ, 1 բուժքույր/ ծառայություններ՝ անհրաժեշտ դեղորայքով, 
• յուրաքանչյուր մարզադահլիճում 2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մարզաձևերի ֆեդերացիաների միջոցով,
• մրցավարների և սպասարկով անձնակազմի օրապահիկների կանխիկ գումարի բաշխում  դրամական պարգևատրում յուրաքանչյուրին 10.000-ական ՀՀ դրամ յուրաքանչյուր օրվա համար,
• հաղթողների և մրցանակակիրների պարգևատրում՝ 24 հատ դիպլոմներով (A4 ֆորմատի, կավճապատ  փայլուն, Երևանի քաղաքապետարանի և համապատասխան ֆեդերացիայի լոգոներով, գրվածքը համապատասխանեցնել պատվիրատուի հետ) ու 24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1-3 տեղեր գրաված մասնակիցների պարգևատրում հուշանվերներով և նվերներով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Անհրաժեշտ է ապահովել՝
• աղջիկների և պատանիների առանձին մրցաշարերի անցկացում,
• միջոցառման անցկացումը մասնագիտացված մարզադահլիճում՝ 30 x 30 մ. չափերի /+ 15 աստիճանից ցածր ջերմաստիճանի գրանցման դեպքում՝ ջեռուցվող/, որը կահավորված լինի միջազգային չափանիշների համապատասխան ակրոբատիկական գորգով, ցուցատախտակով և առնվազն 50 հանդիսականների համար նախատեսված նստարաններով, 
• տեխնիկական անհրաժեշտ գույք, այդ թվում՝ 1 հատ փոշեկուլ, գորգն ախտահանող համապատասխան քանակի լաթեր և նյութեր, ինչպես նաև 1-ական ավել ու սավոկ,
• խմելու ջուր առնվազն 80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/1 բժիշկ, 1 բուժքույր/ ծառայություններ՝ անհրաժեշտ դեղորայքով,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մրցավարական և սպասարկող տեխնիկական անձնակազմին օրապահիկների կանխիկ գումարների բաշխում  և դրամական պարգևատրում 10.000-ական ՀՀ դրամ, 
• 90 հաղթողների և մրցանակակիրների պարգևատրում՝ կանոնակարգով սահմանված միջոցներով, այդ թվում՝ 90 հատ դիպլոմներով (A4 ֆորմատի, կավճապատ  փայլուն, Երևանի քաղաքապետարանի և համապատասխան ֆեդերացիայի լոգոներով, գրվածքը համապատասխանեցնել պատվիրատուի հետ) ու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5-ը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