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B7854D" w14:textId="77777777" w:rsidR="004D595A" w:rsidRDefault="004D595A" w:rsidP="004D595A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ՀԱՅՏԱՐԱՐՈՒԹՅՈՒՆ</w:t>
      </w:r>
    </w:p>
    <w:p w14:paraId="2981BA35" w14:textId="77777777" w:rsidR="004D595A" w:rsidRDefault="004D595A" w:rsidP="004D595A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Հայտարարվում է մրցույթ «Երևանի  հ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/>
          <w:sz w:val="24"/>
          <w:szCs w:val="24"/>
          <w:lang w:val="hy-AM"/>
        </w:rPr>
        <w:t xml:space="preserve"> 88 մսուր-մանկապարտեզ» ՀՈԱԿ-ի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դաստիարակի (1,17 դրույք),  </w:t>
      </w:r>
      <w:r>
        <w:rPr>
          <w:rFonts w:ascii="GHEA Grapalat" w:hAnsi="GHEA Grapalat"/>
          <w:sz w:val="24"/>
          <w:szCs w:val="24"/>
          <w:lang w:val="hy-AM"/>
        </w:rPr>
        <w:t xml:space="preserve">թափուր տեղի համար: </w:t>
      </w:r>
    </w:p>
    <w:p w14:paraId="70D157EC" w14:textId="77777777" w:rsidR="004D595A" w:rsidRDefault="004D595A" w:rsidP="004D595A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Մրցույթն անցկացվելու է երկու փուլով՝ թեստավորում ու հարցազրույց: Թեստավորման փուլն անցկացվելու է ըստ ՀՀ ԿԳՄՍՆ մշակած հարցաշարի, իսկ հարցազրույցը` հաստատության կազմած հարցաշարով: Յուրաքանչյուր հայտատուի հետ հարցազրույցն անցկացվելու է առանձին:</w:t>
      </w:r>
    </w:p>
    <w:p w14:paraId="2A26DC51" w14:textId="77777777" w:rsidR="004D595A" w:rsidRDefault="004D595A" w:rsidP="004D595A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Մրցույթին մասնակցելու համար պետք է ներկայացնել՝</w:t>
      </w:r>
    </w:p>
    <w:p w14:paraId="2FDED257" w14:textId="77777777" w:rsidR="004D595A" w:rsidRDefault="004D595A" w:rsidP="004D595A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-դիմում (Ձև 1),</w:t>
      </w:r>
    </w:p>
    <w:p w14:paraId="12380EF4" w14:textId="77777777" w:rsidR="004D595A" w:rsidRDefault="004D595A" w:rsidP="004D595A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-մեկ լուսանկար 3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>
        <w:rPr>
          <w:rFonts w:ascii="GHEA Grapalat" w:hAnsi="GHEA Grapalat"/>
          <w:sz w:val="24"/>
          <w:szCs w:val="24"/>
          <w:lang w:val="hy-AM"/>
        </w:rPr>
        <w:t>4 չափի,</w:t>
      </w:r>
    </w:p>
    <w:p w14:paraId="0BA254BA" w14:textId="77777777" w:rsidR="004D595A" w:rsidRDefault="004D595A" w:rsidP="004D595A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-կրթությունը հավաստող փաստաթուղթ (դիպլոմ),</w:t>
      </w:r>
    </w:p>
    <w:p w14:paraId="6D990BE1" w14:textId="77777777" w:rsidR="004D595A" w:rsidRDefault="004D595A" w:rsidP="004D595A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-անձը հաստատող փաստաթուղթ,</w:t>
      </w:r>
    </w:p>
    <w:p w14:paraId="2369AC4E" w14:textId="77777777" w:rsidR="004D595A" w:rsidRDefault="004D595A" w:rsidP="004D595A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-աշխատանքային ստաժի վերաբերյալ տեղեկանք աշխատավայրից կամ </w:t>
      </w:r>
    </w:p>
    <w:p w14:paraId="2803DFAA" w14:textId="77777777" w:rsidR="004D595A" w:rsidRDefault="004D595A" w:rsidP="004D595A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աշխատանքային գրքույկի պատճենը (առկայության դեպքում),</w:t>
      </w:r>
    </w:p>
    <w:p w14:paraId="37A8407E" w14:textId="77777777" w:rsidR="004D595A" w:rsidRDefault="004D595A" w:rsidP="004D595A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-ինքնակենսագրություն (Ձև 4),</w:t>
      </w:r>
    </w:p>
    <w:p w14:paraId="4CBF0368" w14:textId="77777777" w:rsidR="004D595A" w:rsidRDefault="004D595A" w:rsidP="004D595A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-այլ պետությունների քաղաքացիները՝ ՀՀ-ում աշխատելու իրավունքը</w:t>
      </w:r>
    </w:p>
    <w:p w14:paraId="56F27A42" w14:textId="77777777" w:rsidR="004D595A" w:rsidRDefault="004D595A" w:rsidP="004D595A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հավաստող փաստաթուղթ,</w:t>
      </w:r>
    </w:p>
    <w:p w14:paraId="2F4908C6" w14:textId="77777777" w:rsidR="004D595A" w:rsidRDefault="004D595A" w:rsidP="004D595A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-ՀՀ արական սեռի քաղաքացիները՝ նաև զինվորական գրքույկ,</w:t>
      </w:r>
    </w:p>
    <w:p w14:paraId="1FE262C2" w14:textId="77777777" w:rsidR="004D595A" w:rsidRDefault="004D595A" w:rsidP="004D595A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-հրապարակված հոդվածների ցուցակը կամ գիտական կոչումը հավաստող</w:t>
      </w:r>
    </w:p>
    <w:p w14:paraId="4AF36340" w14:textId="77777777" w:rsidR="004D595A" w:rsidRDefault="004D595A" w:rsidP="004D595A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փաստաթղթեր (առկայության դեպքում),</w:t>
      </w:r>
    </w:p>
    <w:p w14:paraId="76335F9F" w14:textId="77777777" w:rsidR="004D595A" w:rsidRDefault="004D595A" w:rsidP="004D595A">
      <w:pPr>
        <w:pStyle w:val="NoSpacing"/>
        <w:spacing w:line="276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-որակավորման տարակարգ ունենալու դեպքում՝ հավաստող փաստաթուղթ:</w:t>
      </w:r>
    </w:p>
    <w:p w14:paraId="2BE83AA5" w14:textId="77777777" w:rsidR="004D595A" w:rsidRDefault="004D595A" w:rsidP="004D595A">
      <w:pPr>
        <w:pStyle w:val="NoSpacing"/>
        <w:spacing w:line="276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Տնօրենի նշանակած լիազոր անձը փաստաթղթերի բնօրինակները համեմատում է պատճենների հետ ու վերադարձնում բնօրինակները: Եթե փաստաթղթերի ներկայացված փաթեթն ամբողջական չէ կամ առկա են թերություններ, մասնակիցը կարող է մինչև փաստաթղթերի ընդունման ժամկետի ավարտը վերացնել թերությունները և համալրել փաթեթը:</w:t>
      </w:r>
    </w:p>
    <w:p w14:paraId="071E845E" w14:textId="11A2EB8D" w:rsidR="004D595A" w:rsidRDefault="004D595A" w:rsidP="004D595A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ab/>
        <w:t xml:space="preserve">Փաստաթղթերն ընդունվում են </w:t>
      </w:r>
      <w:r>
        <w:rPr>
          <w:rFonts w:ascii="GHEA Grapalat" w:hAnsi="GHEA Grapalat"/>
          <w:b/>
          <w:sz w:val="24"/>
          <w:szCs w:val="24"/>
          <w:lang w:val="hy-AM"/>
        </w:rPr>
        <w:t>2026թ. սեպտեմբերի 7-ից հոկտեմբերի 5-ը ներառյալ</w:t>
      </w:r>
      <w:r>
        <w:rPr>
          <w:rFonts w:ascii="GHEA Grapalat" w:hAnsi="GHEA Grapalat"/>
          <w:sz w:val="24"/>
          <w:szCs w:val="24"/>
          <w:lang w:val="hy-AM"/>
        </w:rPr>
        <w:t>, ամեն  օր՝ ժամը 10:00-17:00-ը, բացի շաբաթ, կիրակի և ոչ աշխատանքային օրերից:</w:t>
      </w:r>
    </w:p>
    <w:p w14:paraId="38C8B502" w14:textId="6B7C3911" w:rsidR="004D595A" w:rsidRDefault="004D595A" w:rsidP="004D595A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Մրցույթը տեղի կունենա </w:t>
      </w:r>
      <w:r>
        <w:rPr>
          <w:rFonts w:ascii="GHEA Grapalat" w:hAnsi="GHEA Grapalat"/>
          <w:b/>
          <w:sz w:val="24"/>
          <w:szCs w:val="24"/>
          <w:lang w:val="hy-AM"/>
        </w:rPr>
        <w:t>202</w:t>
      </w:r>
      <w:r w:rsidR="00772E71" w:rsidRPr="00C41435">
        <w:rPr>
          <w:rFonts w:ascii="GHEA Grapalat" w:hAnsi="GHEA Grapalat"/>
          <w:b/>
          <w:sz w:val="24"/>
          <w:szCs w:val="24"/>
          <w:lang w:val="hy-AM"/>
        </w:rPr>
        <w:t>6</w:t>
      </w:r>
      <w:r>
        <w:rPr>
          <w:rFonts w:ascii="GHEA Grapalat" w:hAnsi="GHEA Grapalat"/>
          <w:b/>
          <w:sz w:val="24"/>
          <w:szCs w:val="24"/>
          <w:lang w:val="hy-AM"/>
        </w:rPr>
        <w:t>թ. հոկտեմբերի 9-ին</w:t>
      </w:r>
      <w:r>
        <w:rPr>
          <w:rFonts w:ascii="GHEA Grapalat" w:hAnsi="GHEA Grapalat"/>
          <w:sz w:val="24"/>
          <w:szCs w:val="24"/>
          <w:lang w:val="hy-AM"/>
        </w:rPr>
        <w:t>՝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ժամը 11։30-ին</w:t>
      </w:r>
      <w:r>
        <w:rPr>
          <w:rFonts w:ascii="GHEA Grapalat" w:hAnsi="GHEA Grapalat"/>
          <w:sz w:val="24"/>
          <w:szCs w:val="24"/>
          <w:lang w:val="hy-AM"/>
        </w:rPr>
        <w:t>, «Երևանի   հ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/>
          <w:sz w:val="24"/>
          <w:szCs w:val="24"/>
          <w:lang w:val="hy-AM"/>
        </w:rPr>
        <w:t xml:space="preserve"> 88 մսուր-մանկապարտեզ» ՀՈԱԿ-ում, հասցեն՝ ք.Երևան, Արարատյան 1-ին զանգված</w:t>
      </w:r>
      <w:r w:rsidR="00C41435">
        <w:rPr>
          <w:rFonts w:ascii="GHEA Grapalat" w:hAnsi="GHEA Grapalat"/>
          <w:sz w:val="24"/>
          <w:szCs w:val="24"/>
          <w:lang w:val="hy-AM"/>
        </w:rPr>
        <w:t>,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 xml:space="preserve"> 6/3։</w:t>
      </w:r>
    </w:p>
    <w:p w14:paraId="06D4E3AC" w14:textId="77777777" w:rsidR="004D595A" w:rsidRDefault="004D595A" w:rsidP="004D595A">
      <w:pPr>
        <w:pStyle w:val="NoSpacing"/>
        <w:tabs>
          <w:tab w:val="left" w:pos="360"/>
        </w:tabs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Հեռախոս՝ 010 773560:</w:t>
      </w:r>
    </w:p>
    <w:p w14:paraId="4E2484D0" w14:textId="2FB8AEDB" w:rsidR="000B25F3" w:rsidRDefault="000B25F3"/>
    <w:sectPr w:rsidR="000B25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6C"/>
    <w:rsid w:val="0007516C"/>
    <w:rsid w:val="000B25F3"/>
    <w:rsid w:val="004D595A"/>
    <w:rsid w:val="00772E71"/>
    <w:rsid w:val="007C68B7"/>
    <w:rsid w:val="00C4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9325E"/>
  <w15:chartTrackingRefBased/>
  <w15:docId w15:val="{5A6281D2-321D-47DB-8F77-473EEE7B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95A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595A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Suren Geghamyan</cp:lastModifiedBy>
  <cp:revision>5</cp:revision>
  <dcterms:created xsi:type="dcterms:W3CDTF">2026-09-03T11:11:00Z</dcterms:created>
  <dcterms:modified xsi:type="dcterms:W3CDTF">2026-09-04T05:32:00Z</dcterms:modified>
</cp:coreProperties>
</file>