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CC4E9E" w14:textId="77777777" w:rsidR="00A7439B" w:rsidRDefault="00A7439B" w:rsidP="00A7439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en-US"/>
        </w:rPr>
      </w:pPr>
      <w:r>
        <w:rPr>
          <w:rFonts w:ascii="GHEA Grapalat" w:hAnsi="GHEA Grapalat"/>
          <w:b/>
          <w:sz w:val="24"/>
          <w:szCs w:val="24"/>
          <w:lang w:val="hy-AM"/>
        </w:rPr>
        <w:t>ՀԱՅՏԱՐԱՐՈՒԹՅՈՒՆ</w:t>
      </w:r>
    </w:p>
    <w:p w14:paraId="06F0C843" w14:textId="77777777" w:rsidR="00A7439B" w:rsidRDefault="00A7439B" w:rsidP="00A7439B">
      <w:pPr>
        <w:spacing w:line="240" w:lineRule="auto"/>
        <w:jc w:val="center"/>
        <w:rPr>
          <w:rFonts w:ascii="GHEA Grapalat" w:hAnsi="GHEA Grapalat"/>
          <w:b/>
          <w:sz w:val="24"/>
          <w:szCs w:val="24"/>
          <w:lang w:val="hy-AM"/>
        </w:rPr>
      </w:pP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</w:p>
    <w:p w14:paraId="5E3F630B" w14:textId="60AE327C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  Հայտարարվում է մրցույթ՝ «Երևանի հ.136 մսուր-մանկապարտեզ» ՀՈԱԿ-ի</w:t>
      </w:r>
      <w:r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F72FF">
        <w:rPr>
          <w:rFonts w:ascii="GHEA Grapalat" w:hAnsi="GHEA Grapalat"/>
          <w:b/>
          <w:i/>
          <w:sz w:val="24"/>
          <w:szCs w:val="24"/>
          <w:lang w:val="hy-AM"/>
        </w:rPr>
        <w:t>մեթոդիստի</w:t>
      </w:r>
      <w:r w:rsidR="00B73315" w:rsidRPr="00B73315">
        <w:rPr>
          <w:rFonts w:ascii="GHEA Grapalat" w:hAnsi="GHEA Grapalat"/>
          <w:b/>
          <w:i/>
          <w:sz w:val="24"/>
          <w:szCs w:val="24"/>
          <w:lang w:val="hy-AM"/>
        </w:rPr>
        <w:t>, ուս.գծով տնօրենի տեղակալ</w:t>
      </w:r>
      <w:r w:rsidR="005F786C">
        <w:rPr>
          <w:rFonts w:ascii="GHEA Grapalat" w:hAnsi="GHEA Grapalat"/>
          <w:b/>
          <w:i/>
          <w:sz w:val="24"/>
          <w:szCs w:val="24"/>
          <w:lang w:val="hy-AM"/>
        </w:rPr>
        <w:t>ի</w:t>
      </w:r>
      <w:r w:rsidR="002F72FF">
        <w:rPr>
          <w:rFonts w:ascii="GHEA Grapalat" w:hAnsi="GHEA Grapalat"/>
          <w:b/>
          <w:i/>
          <w:sz w:val="24"/>
          <w:szCs w:val="24"/>
          <w:lang w:val="hy-AM"/>
        </w:rPr>
        <w:t xml:space="preserve"> / 0.</w:t>
      </w:r>
      <w:r w:rsidR="002F72FF" w:rsidRPr="002F72FF">
        <w:rPr>
          <w:rFonts w:ascii="GHEA Grapalat" w:hAnsi="GHEA Grapalat"/>
          <w:b/>
          <w:i/>
          <w:sz w:val="24"/>
          <w:szCs w:val="24"/>
          <w:lang w:val="hy-AM"/>
        </w:rPr>
        <w:t>75</w:t>
      </w:r>
      <w:r>
        <w:rPr>
          <w:rFonts w:ascii="GHEA Grapalat" w:hAnsi="GHEA Grapalat"/>
          <w:b/>
          <w:i/>
          <w:sz w:val="24"/>
          <w:szCs w:val="24"/>
          <w:lang w:val="hy-AM"/>
        </w:rPr>
        <w:t xml:space="preserve"> դրույք /,</w:t>
      </w:r>
      <w:r>
        <w:rPr>
          <w:rFonts w:ascii="GHEA Grapalat" w:hAnsi="GHEA Grapalat"/>
          <w:sz w:val="24"/>
          <w:szCs w:val="24"/>
          <w:lang w:val="hy-AM"/>
        </w:rPr>
        <w:t xml:space="preserve">  թափուր  տեղի համար:</w:t>
      </w:r>
    </w:p>
    <w:p w14:paraId="40C77962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 Մրցույթն անցկացվում է երկու 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 և յուրաքանչյուր  մասնակցի հետ հարցազրույցն  անցկացնում առանձին:</w:t>
      </w:r>
    </w:p>
    <w:p w14:paraId="3F887D04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Մրցույթին մասնակցելու համար պետք է ներկայացնել՝</w:t>
      </w:r>
    </w:p>
    <w:p w14:paraId="7230E92D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-դիմում (Ձև1),մեկ լուսանկար 3</w:t>
      </w:r>
      <w:r>
        <w:rPr>
          <w:rFonts w:ascii="GHEA Grapalat" w:hAnsi="GHEA Grapalat"/>
          <w:sz w:val="24"/>
          <w:szCs w:val="24"/>
          <w:vertAlign w:val="subscript"/>
          <w:lang w:val="hy-AM"/>
        </w:rPr>
        <w:t>X</w:t>
      </w:r>
      <w:r>
        <w:rPr>
          <w:rFonts w:ascii="GHEA Grapalat" w:hAnsi="GHEA Grapalat"/>
          <w:sz w:val="24"/>
          <w:szCs w:val="24"/>
          <w:lang w:val="hy-AM"/>
        </w:rPr>
        <w:t>4 չափի,</w:t>
      </w:r>
    </w:p>
    <w:p w14:paraId="596E64AC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-կրթությունը հավաստող  փաստաթուղթ (դիպլոմ),</w:t>
      </w:r>
    </w:p>
    <w:p w14:paraId="7B19081A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-անձը հաստատող փաստաթուղթ,</w:t>
      </w:r>
    </w:p>
    <w:p w14:paraId="0A58C3B0" w14:textId="5F37FA5F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-աշխատանքային ստաժի վերաբերյալ տեղեկանք աշխատավայրից կամ աշխատանքային գրքույկի պատճենը (առկայության  դեպքում),</w:t>
      </w:r>
    </w:p>
    <w:p w14:paraId="0A57DC55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 ինքնակենսագրություն (Ձև4),</w:t>
      </w:r>
    </w:p>
    <w:p w14:paraId="67AC4E7E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-այլ պետությունների քաղաքացիները՝ ՀՀ-ում աշխատելու  իրավունք հավաստող  փաստաթուղթ,</w:t>
      </w:r>
    </w:p>
    <w:p w14:paraId="584C18A8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-ՀՀ արական  սեռի  քաղաքացիները՝  նաև  զինվորական  գրքույկ,</w:t>
      </w:r>
    </w:p>
    <w:p w14:paraId="7A5AB98C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-հրատարակված  հոդվածների  ցանկ  կամ  գիտական  կոչումը  հավաստող փաստաթղթեր (առկայության  դեպքում),</w:t>
      </w:r>
    </w:p>
    <w:p w14:paraId="058D2BDF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-որակավորման տարակարգ ունենալու դեպքում՝ հավաստող փաստաթուղթ: Տնօրենի կողմից նշանակված պատասխանատու անձը փաստաթղթերի  բնօրինակները համեմատում է պատճենների հետ և վերադարձնում բնօրինակները</w:t>
      </w:r>
      <w:r w:rsidR="00652307">
        <w:rPr>
          <w:rFonts w:ascii="GHEA Grapalat" w:hAnsi="GHEA Grapalat"/>
          <w:sz w:val="24"/>
          <w:szCs w:val="24"/>
          <w:lang w:val="hy-AM"/>
        </w:rPr>
        <w:t xml:space="preserve">:  </w:t>
      </w:r>
      <w:r w:rsidR="008B4030" w:rsidRPr="008B4030">
        <w:rPr>
          <w:rFonts w:ascii="GHEA Grapalat" w:hAnsi="GHEA Grapalat"/>
          <w:sz w:val="24"/>
          <w:szCs w:val="24"/>
          <w:lang w:val="hy-AM"/>
        </w:rPr>
        <w:t xml:space="preserve">                               </w:t>
      </w:r>
      <w:r>
        <w:rPr>
          <w:rFonts w:ascii="GHEA Grapalat" w:hAnsi="GHEA Grapalat"/>
          <w:sz w:val="24"/>
          <w:szCs w:val="24"/>
          <w:lang w:val="hy-AM"/>
        </w:rPr>
        <w:t>Եթե ներկայացված փաստաթղթերի ցանկն ամբողջական չէ կամ առկա են  թերություններ, մասնակիցը կարող է մինչև փաստաթղթերի ընդունման ժամկետի  ավարտը վերացնել և համալրել դրանք:</w:t>
      </w:r>
    </w:p>
    <w:p w14:paraId="13D8AECE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Փաստաթղթերն  ընդունվում են </w:t>
      </w:r>
      <w:r w:rsidRPr="005F786C">
        <w:rPr>
          <w:rFonts w:ascii="GHEA Grapalat" w:hAnsi="GHEA Grapalat"/>
          <w:b/>
          <w:bCs/>
          <w:sz w:val="24"/>
          <w:szCs w:val="24"/>
          <w:lang w:val="hy-AM"/>
        </w:rPr>
        <w:t>2026թ. նոյեմբերի</w:t>
      </w:r>
      <w:r w:rsidR="006F7727" w:rsidRPr="005F786C">
        <w:rPr>
          <w:rFonts w:ascii="GHEA Grapalat" w:hAnsi="GHEA Grapalat"/>
          <w:b/>
          <w:bCs/>
          <w:sz w:val="24"/>
          <w:szCs w:val="24"/>
          <w:lang w:val="hy-AM"/>
        </w:rPr>
        <w:t xml:space="preserve"> 06</w:t>
      </w:r>
      <w:r w:rsidRPr="005F786C">
        <w:rPr>
          <w:rFonts w:ascii="GHEA Grapalat" w:hAnsi="GHEA Grapalat"/>
          <w:b/>
          <w:bCs/>
          <w:sz w:val="24"/>
          <w:szCs w:val="24"/>
          <w:lang w:val="hy-AM"/>
        </w:rPr>
        <w:t>-ից  մինչև  2026թ. դեկտեմբերի</w:t>
      </w:r>
      <w:r w:rsidR="00343BB3" w:rsidRPr="005F786C">
        <w:rPr>
          <w:rFonts w:ascii="GHEA Grapalat" w:hAnsi="GHEA Grapalat"/>
          <w:b/>
          <w:bCs/>
          <w:sz w:val="24"/>
          <w:szCs w:val="24"/>
          <w:lang w:val="hy-AM"/>
        </w:rPr>
        <w:t xml:space="preserve">  03</w:t>
      </w:r>
      <w:r w:rsidRPr="005F786C">
        <w:rPr>
          <w:rFonts w:ascii="GHEA Grapalat" w:hAnsi="GHEA Grapalat"/>
          <w:b/>
          <w:bCs/>
          <w:sz w:val="24"/>
          <w:szCs w:val="24"/>
          <w:lang w:val="hy-AM"/>
        </w:rPr>
        <w:t xml:space="preserve">-ը ներառյալ, </w:t>
      </w:r>
      <w:r>
        <w:rPr>
          <w:rFonts w:ascii="GHEA Grapalat" w:hAnsi="GHEA Grapalat"/>
          <w:sz w:val="24"/>
          <w:szCs w:val="24"/>
          <w:lang w:val="hy-AM"/>
        </w:rPr>
        <w:t>ամեն օր՝  ժամը 10:00-17:00, բացի շաբաթ, կիրակի և ոչ աշխատանքային օրերից:</w:t>
      </w:r>
    </w:p>
    <w:p w14:paraId="7AB6CF6D" w14:textId="018CE4E8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Մրցույթը տեղի կունենա </w:t>
      </w:r>
      <w:r w:rsidRPr="005F786C">
        <w:rPr>
          <w:rFonts w:ascii="GHEA Grapalat" w:hAnsi="GHEA Grapalat"/>
          <w:b/>
          <w:bCs/>
          <w:sz w:val="24"/>
          <w:szCs w:val="24"/>
          <w:lang w:val="hy-AM"/>
        </w:rPr>
        <w:t>2026թ. դեկտեմբերի</w:t>
      </w:r>
      <w:r w:rsidR="00B73315" w:rsidRPr="005F786C">
        <w:rPr>
          <w:rFonts w:ascii="GHEA Grapalat" w:hAnsi="GHEA Grapalat"/>
          <w:b/>
          <w:bCs/>
          <w:sz w:val="24"/>
          <w:szCs w:val="24"/>
          <w:lang w:val="hy-AM"/>
        </w:rPr>
        <w:t xml:space="preserve"> 0</w:t>
      </w:r>
      <w:r w:rsidR="005F786C" w:rsidRPr="005F786C">
        <w:rPr>
          <w:rFonts w:ascii="GHEA Grapalat" w:hAnsi="GHEA Grapalat"/>
          <w:b/>
          <w:bCs/>
          <w:sz w:val="24"/>
          <w:szCs w:val="24"/>
          <w:lang w:val="hy-AM"/>
        </w:rPr>
        <w:t>7</w:t>
      </w:r>
      <w:r w:rsidRPr="005F786C">
        <w:rPr>
          <w:rFonts w:ascii="GHEA Grapalat" w:hAnsi="GHEA Grapalat"/>
          <w:b/>
          <w:bCs/>
          <w:sz w:val="24"/>
          <w:szCs w:val="24"/>
          <w:lang w:val="hy-AM"/>
        </w:rPr>
        <w:t>-ին</w:t>
      </w:r>
      <w:r>
        <w:rPr>
          <w:rFonts w:ascii="GHEA Grapalat" w:hAnsi="GHEA Grapalat"/>
          <w:b/>
          <w:sz w:val="24"/>
          <w:szCs w:val="24"/>
          <w:lang w:val="hy-AM"/>
        </w:rPr>
        <w:t>՝ ժամը 14:30-ին,</w:t>
      </w:r>
      <w:r>
        <w:rPr>
          <w:rFonts w:ascii="GHEA Grapalat" w:hAnsi="GHEA Grapalat"/>
          <w:sz w:val="24"/>
          <w:szCs w:val="24"/>
          <w:lang w:val="hy-AM"/>
        </w:rPr>
        <w:t xml:space="preserve"> «Երևանի հ.136 մսուր-մանկապարտեզ» ՀՈԱԿ-ում, հասցեն՝  ք.</w:t>
      </w:r>
      <w:r w:rsidR="00E2247C">
        <w:rPr>
          <w:rFonts w:ascii="GHEA Grapalat" w:hAnsi="GHEA Grapalat"/>
          <w:sz w:val="24"/>
          <w:szCs w:val="24"/>
          <w:lang w:val="hy-AM"/>
        </w:rPr>
        <w:t xml:space="preserve"> </w:t>
      </w:r>
      <w:bookmarkStart w:id="0" w:name="_GoBack"/>
      <w:bookmarkEnd w:id="0"/>
      <w:r>
        <w:rPr>
          <w:rFonts w:ascii="GHEA Grapalat" w:hAnsi="GHEA Grapalat"/>
          <w:sz w:val="24"/>
          <w:szCs w:val="24"/>
          <w:lang w:val="hy-AM"/>
        </w:rPr>
        <w:t>Երևան, Շենգավիթ Մանանդյան 24/1:</w:t>
      </w:r>
    </w:p>
    <w:p w14:paraId="52408A73" w14:textId="77777777" w:rsidR="00A7439B" w:rsidRDefault="00A7439B" w:rsidP="00A7439B">
      <w:pPr>
        <w:pStyle w:val="NoSpacing"/>
        <w:spacing w:line="276" w:lineRule="auto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 xml:space="preserve">     Տեղեկությունների համար զանգահարել </w:t>
      </w:r>
      <w:r>
        <w:rPr>
          <w:rFonts w:ascii="GHEA Grapalat" w:hAnsi="GHEA Grapalat"/>
          <w:sz w:val="24"/>
          <w:szCs w:val="24"/>
          <w:lang w:val="en-US"/>
        </w:rPr>
        <w:t>010-42-33-71, 094</w:t>
      </w:r>
      <w:r>
        <w:rPr>
          <w:rFonts w:ascii="GHEA Grapalat" w:hAnsi="GHEA Grapalat"/>
          <w:sz w:val="24"/>
          <w:szCs w:val="24"/>
          <w:lang w:val="hy-AM"/>
        </w:rPr>
        <w:t>-</w:t>
      </w:r>
      <w:r>
        <w:rPr>
          <w:rFonts w:ascii="GHEA Grapalat" w:hAnsi="GHEA Grapalat"/>
          <w:sz w:val="24"/>
          <w:szCs w:val="24"/>
          <w:lang w:val="en-US"/>
        </w:rPr>
        <w:t>40</w:t>
      </w:r>
      <w:r>
        <w:rPr>
          <w:rFonts w:ascii="GHEA Grapalat" w:hAnsi="GHEA Grapalat"/>
          <w:sz w:val="24"/>
          <w:szCs w:val="24"/>
          <w:lang w:val="hy-AM"/>
        </w:rPr>
        <w:t>-</w:t>
      </w:r>
      <w:r>
        <w:rPr>
          <w:rFonts w:ascii="GHEA Grapalat" w:hAnsi="GHEA Grapalat"/>
          <w:sz w:val="24"/>
          <w:szCs w:val="24"/>
          <w:lang w:val="en-US"/>
        </w:rPr>
        <w:t>90</w:t>
      </w:r>
      <w:r>
        <w:rPr>
          <w:rFonts w:ascii="GHEA Grapalat" w:hAnsi="GHEA Grapalat"/>
          <w:sz w:val="24"/>
          <w:szCs w:val="24"/>
          <w:lang w:val="hy-AM"/>
        </w:rPr>
        <w:t>-</w:t>
      </w:r>
      <w:r>
        <w:rPr>
          <w:rFonts w:ascii="GHEA Grapalat" w:hAnsi="GHEA Grapalat"/>
          <w:sz w:val="24"/>
          <w:szCs w:val="24"/>
          <w:lang w:val="en-US"/>
        </w:rPr>
        <w:t xml:space="preserve">80 </w:t>
      </w:r>
      <w:r>
        <w:rPr>
          <w:rFonts w:ascii="GHEA Grapalat" w:hAnsi="GHEA Grapalat"/>
          <w:sz w:val="24"/>
          <w:szCs w:val="24"/>
          <w:lang w:val="hy-AM"/>
        </w:rPr>
        <w:t>հեռախոսահամարներով:</w:t>
      </w:r>
    </w:p>
    <w:p w14:paraId="110C2F61" w14:textId="77777777" w:rsidR="002563BE" w:rsidRDefault="002563BE" w:rsidP="00A7439B"/>
    <w:sectPr w:rsidR="002563BE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E0"/>
    <w:rsid w:val="00030577"/>
    <w:rsid w:val="002563BE"/>
    <w:rsid w:val="002F72FF"/>
    <w:rsid w:val="00343BB3"/>
    <w:rsid w:val="003E12E0"/>
    <w:rsid w:val="0055651F"/>
    <w:rsid w:val="005F786C"/>
    <w:rsid w:val="00652307"/>
    <w:rsid w:val="006F7727"/>
    <w:rsid w:val="008B4030"/>
    <w:rsid w:val="00A16D6B"/>
    <w:rsid w:val="00A7439B"/>
    <w:rsid w:val="00B73315"/>
    <w:rsid w:val="00E22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1BE40"/>
  <w15:chartTrackingRefBased/>
  <w15:docId w15:val="{FC684528-C05B-4AF2-8E28-28DFF9BDD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39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7439B"/>
    <w:pPr>
      <w:spacing w:after="0" w:line="240" w:lineRule="auto"/>
    </w:pPr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40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268</Words>
  <Characters>1532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Suren Geghamyan</cp:lastModifiedBy>
  <cp:revision>15</cp:revision>
  <dcterms:created xsi:type="dcterms:W3CDTF">2026-11-05T06:04:00Z</dcterms:created>
  <dcterms:modified xsi:type="dcterms:W3CDTF">2026-11-06T13:52:00Z</dcterms:modified>
</cp:coreProperties>
</file>